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2AB30"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65ACFB73" wp14:editId="3837515B">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295C0"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1F47CFE0"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745295C0"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1F47CFE0"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008E1C1F"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66D96FE8" w14:textId="747F6053"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D563C4">
        <w:rPr>
          <w:rFonts w:ascii="Arial" w:hAnsi="Arial" w:cs="Arial"/>
          <w:b/>
          <w:sz w:val="24"/>
          <w:szCs w:val="24"/>
        </w:rPr>
        <w:t>17</w:t>
      </w:r>
      <w:r w:rsidR="00D563C4" w:rsidRPr="006A0F69">
        <w:rPr>
          <w:rFonts w:ascii="Arial" w:hAnsi="Arial" w:cs="Arial"/>
          <w:b/>
          <w:sz w:val="24"/>
          <w:szCs w:val="24"/>
        </w:rPr>
        <w:t>-</w:t>
      </w:r>
      <w:r w:rsidR="00D563C4">
        <w:rPr>
          <w:rFonts w:ascii="Arial" w:hAnsi="Arial" w:cs="Arial"/>
          <w:b/>
          <w:sz w:val="24"/>
          <w:szCs w:val="24"/>
        </w:rPr>
        <w:t>08</w:t>
      </w:r>
      <w:r w:rsidR="00D563C4" w:rsidRPr="006A0F69">
        <w:rPr>
          <w:rFonts w:ascii="Arial" w:hAnsi="Arial" w:cs="Arial"/>
          <w:b/>
          <w:sz w:val="24"/>
          <w:szCs w:val="24"/>
        </w:rPr>
        <w:t>-</w:t>
      </w:r>
      <w:r w:rsidR="00D563C4">
        <w:rPr>
          <w:rFonts w:ascii="Arial" w:hAnsi="Arial" w:cs="Arial"/>
          <w:b/>
          <w:sz w:val="24"/>
          <w:szCs w:val="24"/>
        </w:rPr>
        <w:t>2020</w:t>
      </w:r>
      <w:r w:rsidRPr="006A0F69">
        <w:rPr>
          <w:rFonts w:ascii="Arial" w:hAnsi="Arial" w:cs="Arial"/>
          <w:b/>
          <w:sz w:val="24"/>
          <w:szCs w:val="24"/>
        </w:rPr>
        <w:t>)</w:t>
      </w:r>
    </w:p>
    <w:p w14:paraId="3EA6FC49" w14:textId="77777777" w:rsidR="00F707D9" w:rsidRPr="00810FE5" w:rsidRDefault="00F707D9" w:rsidP="00864AD6">
      <w:pPr>
        <w:numPr>
          <w:ilvl w:val="0"/>
          <w:numId w:val="1"/>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14:paraId="7FDD20B0" w14:textId="77777777" w:rsidTr="00F33004">
        <w:tc>
          <w:tcPr>
            <w:tcW w:w="9576" w:type="dxa"/>
          </w:tcPr>
          <w:p w14:paraId="78C02F22" w14:textId="35A17B11" w:rsidR="00F707D9" w:rsidRPr="00680232" w:rsidRDefault="000D5699" w:rsidP="00680232">
            <w:pPr>
              <w:rPr>
                <w:rFonts w:ascii="Arial" w:hAnsi="Arial" w:cs="Arial"/>
                <w:b/>
                <w:sz w:val="20"/>
                <w:szCs w:val="20"/>
              </w:rPr>
            </w:pPr>
            <w:r w:rsidRPr="00680232">
              <w:rPr>
                <w:b/>
                <w:bCs/>
                <w:sz w:val="23"/>
                <w:szCs w:val="23"/>
              </w:rPr>
              <w:t>LC-GD-</w:t>
            </w:r>
            <w:r w:rsidR="00B54B25" w:rsidRPr="00680232">
              <w:rPr>
                <w:b/>
                <w:bCs/>
                <w:sz w:val="23"/>
                <w:szCs w:val="23"/>
              </w:rPr>
              <w:t>5</w:t>
            </w:r>
            <w:r w:rsidRPr="00680232">
              <w:rPr>
                <w:b/>
                <w:bCs/>
                <w:sz w:val="23"/>
                <w:szCs w:val="23"/>
              </w:rPr>
              <w:t xml:space="preserve">-1-2020: </w:t>
            </w:r>
            <w:r w:rsidR="006068A9" w:rsidRPr="00680232">
              <w:rPr>
                <w:b/>
                <w:bCs/>
                <w:sz w:val="23"/>
                <w:szCs w:val="23"/>
              </w:rPr>
              <w:t>Green airports and ports as hubs for sustainable and smart mobility</w:t>
            </w:r>
            <w:r w:rsidR="006068A9" w:rsidRPr="006D5E63">
              <w:rPr>
                <w:color w:val="000000"/>
              </w:rPr>
              <w:t> </w:t>
            </w:r>
          </w:p>
        </w:tc>
      </w:tr>
    </w:tbl>
    <w:p w14:paraId="613BEB28" w14:textId="77777777" w:rsidR="00F707D9" w:rsidRDefault="00F707D9" w:rsidP="00F707D9">
      <w:pPr>
        <w:rPr>
          <w:rFonts w:ascii="Arial" w:hAnsi="Arial" w:cs="Arial"/>
          <w:b/>
          <w:sz w:val="24"/>
          <w:szCs w:val="24"/>
        </w:rPr>
      </w:pPr>
    </w:p>
    <w:p w14:paraId="52B95B09" w14:textId="77777777" w:rsidR="00F707D9" w:rsidRDefault="00F707D9" w:rsidP="00864AD6">
      <w:pPr>
        <w:numPr>
          <w:ilvl w:val="0"/>
          <w:numId w:val="1"/>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14:paraId="603FA8F9" w14:textId="77777777" w:rsidTr="00F33004">
        <w:tc>
          <w:tcPr>
            <w:tcW w:w="9576" w:type="dxa"/>
          </w:tcPr>
          <w:p w14:paraId="2BE64BA0" w14:textId="6BE3DB53"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1F61E701" w14:textId="77777777" w:rsidR="00006D56" w:rsidRDefault="00006D56" w:rsidP="00F33004">
            <w:pPr>
              <w:rPr>
                <w:rFonts w:ascii="Arial" w:hAnsi="Arial" w:cs="Arial"/>
                <w:b/>
                <w:sz w:val="20"/>
                <w:szCs w:val="20"/>
                <w:lang w:val="en-US"/>
              </w:rPr>
            </w:pPr>
          </w:p>
          <w:p w14:paraId="4AFC7803" w14:textId="3D225A33" w:rsidR="00006D56" w:rsidRPr="000F4965" w:rsidRDefault="00006D56" w:rsidP="00006D56">
            <w:pPr>
              <w:rPr>
                <w:rFonts w:ascii="Arial" w:hAnsi="Arial" w:cs="Arial"/>
                <w:sz w:val="20"/>
                <w:szCs w:val="20"/>
                <w:lang w:val="en-US"/>
              </w:rPr>
            </w:pPr>
            <w:r w:rsidRPr="000F4965">
              <w:rPr>
                <w:rFonts w:ascii="Arial" w:hAnsi="Arial" w:cs="Arial"/>
                <w:sz w:val="20"/>
                <w:szCs w:val="20"/>
                <w:lang w:val="en-US"/>
              </w:rPr>
              <w:t xml:space="preserve">We are looking for large European players in </w:t>
            </w:r>
            <w:r w:rsidR="000F61FB" w:rsidRPr="000F4965">
              <w:rPr>
                <w:rFonts w:ascii="Arial" w:hAnsi="Arial" w:cs="Arial"/>
                <w:sz w:val="20"/>
                <w:szCs w:val="20"/>
                <w:lang w:val="en-US"/>
              </w:rPr>
              <w:t xml:space="preserve">electricity, </w:t>
            </w:r>
            <w:r w:rsidRPr="000F4965">
              <w:rPr>
                <w:rFonts w:ascii="Arial" w:hAnsi="Arial" w:cs="Arial"/>
                <w:sz w:val="20"/>
                <w:szCs w:val="20"/>
                <w:lang w:val="en-US"/>
              </w:rPr>
              <w:t>construction, partner in BIM/CIM and architect.</w:t>
            </w:r>
          </w:p>
          <w:p w14:paraId="5294F39D" w14:textId="77777777" w:rsidR="00006D56" w:rsidRPr="000F4965" w:rsidRDefault="00006D56" w:rsidP="00006D56">
            <w:pPr>
              <w:rPr>
                <w:rFonts w:ascii="Arial" w:hAnsi="Arial" w:cs="Arial"/>
                <w:sz w:val="20"/>
                <w:szCs w:val="20"/>
                <w:lang w:val="en-US"/>
              </w:rPr>
            </w:pPr>
          </w:p>
          <w:p w14:paraId="59D040F6" w14:textId="77777777" w:rsidR="000F4965" w:rsidRPr="000F4965" w:rsidRDefault="00330B8C" w:rsidP="000F4965">
            <w:pPr>
              <w:rPr>
                <w:rFonts w:ascii="Arial" w:hAnsi="Arial" w:cs="Arial"/>
                <w:sz w:val="20"/>
                <w:szCs w:val="20"/>
                <w:lang w:val="en-US"/>
              </w:rPr>
            </w:pPr>
            <w:r w:rsidRPr="000F4965">
              <w:rPr>
                <w:rFonts w:ascii="Arial" w:hAnsi="Arial" w:cs="Arial"/>
                <w:sz w:val="20"/>
                <w:szCs w:val="20"/>
                <w:lang w:val="en-US"/>
              </w:rPr>
              <w:t xml:space="preserve">We propose to bring our expertise </w:t>
            </w:r>
            <w:r w:rsidR="000F4965" w:rsidRPr="000F4965">
              <w:rPr>
                <w:rFonts w:ascii="Arial" w:hAnsi="Arial" w:cs="Arial"/>
                <w:sz w:val="20"/>
                <w:szCs w:val="20"/>
                <w:lang w:val="en-US"/>
              </w:rPr>
              <w:t xml:space="preserve">to build a project fulfilling the aims of the area 5 of green deal call. </w:t>
            </w:r>
          </w:p>
          <w:p w14:paraId="21AE701F" w14:textId="2558FD94" w:rsidR="00330B8C" w:rsidRPr="000F4965" w:rsidRDefault="00330B8C" w:rsidP="00330B8C">
            <w:pPr>
              <w:jc w:val="both"/>
              <w:rPr>
                <w:rFonts w:ascii="Arial" w:hAnsi="Arial" w:cs="Arial"/>
                <w:sz w:val="20"/>
                <w:szCs w:val="20"/>
                <w:lang w:val="en-US"/>
              </w:rPr>
            </w:pPr>
            <w:r w:rsidRPr="000F4965">
              <w:rPr>
                <w:rFonts w:ascii="Arial" w:hAnsi="Arial" w:cs="Arial"/>
                <w:sz w:val="20"/>
                <w:szCs w:val="20"/>
                <w:lang w:val="en-US"/>
              </w:rPr>
              <w:t>in:</w:t>
            </w:r>
          </w:p>
          <w:p w14:paraId="3C10078A" w14:textId="093FA63D" w:rsidR="00330B8C" w:rsidRPr="000F4965" w:rsidRDefault="000F4965" w:rsidP="00330B8C">
            <w:pPr>
              <w:jc w:val="both"/>
              <w:rPr>
                <w:rFonts w:ascii="Arial" w:hAnsi="Arial" w:cs="Arial"/>
                <w:sz w:val="20"/>
                <w:szCs w:val="20"/>
                <w:lang w:val="en-US"/>
              </w:rPr>
            </w:pPr>
            <w:r w:rsidRPr="000F4965">
              <w:rPr>
                <w:rFonts w:ascii="Arial" w:hAnsi="Arial" w:cs="Arial"/>
                <w:sz w:val="20"/>
                <w:szCs w:val="20"/>
                <w:lang w:val="en-US"/>
              </w:rPr>
              <w:t>-</w:t>
            </w:r>
            <w:r w:rsidR="00330B8C" w:rsidRPr="000F4965">
              <w:rPr>
                <w:rFonts w:ascii="Arial" w:hAnsi="Arial" w:cs="Arial"/>
                <w:sz w:val="20"/>
                <w:szCs w:val="20"/>
                <w:lang w:val="en-US"/>
              </w:rPr>
              <w:t xml:space="preserve"> </w:t>
            </w:r>
            <w:r w:rsidR="0047117E">
              <w:rPr>
                <w:rFonts w:ascii="Arial" w:hAnsi="Arial" w:cs="Arial"/>
                <w:sz w:val="20"/>
                <w:szCs w:val="20"/>
                <w:lang w:val="en-US"/>
              </w:rPr>
              <w:t>e</w:t>
            </w:r>
            <w:r w:rsidR="00330B8C" w:rsidRPr="000F4965">
              <w:rPr>
                <w:rFonts w:ascii="Arial" w:hAnsi="Arial" w:cs="Arial"/>
                <w:sz w:val="20"/>
                <w:szCs w:val="20"/>
                <w:lang w:val="en-US"/>
              </w:rPr>
              <w:t xml:space="preserve">lectrical measurements, energy efficiency </w:t>
            </w:r>
          </w:p>
          <w:p w14:paraId="4DFE0E67" w14:textId="1AD4C720" w:rsidR="00330B8C" w:rsidRDefault="000F4965" w:rsidP="00330B8C">
            <w:pPr>
              <w:jc w:val="both"/>
              <w:rPr>
                <w:rFonts w:ascii="Arial" w:hAnsi="Arial" w:cs="Arial"/>
                <w:sz w:val="20"/>
                <w:szCs w:val="20"/>
                <w:lang w:val="en-US"/>
              </w:rPr>
            </w:pPr>
            <w:r w:rsidRPr="000F4965">
              <w:rPr>
                <w:rFonts w:ascii="Arial" w:hAnsi="Arial" w:cs="Arial"/>
                <w:sz w:val="20"/>
                <w:szCs w:val="20"/>
                <w:lang w:val="en-US"/>
              </w:rPr>
              <w:t>-</w:t>
            </w:r>
            <w:r w:rsidR="00523318">
              <w:rPr>
                <w:rFonts w:ascii="Arial" w:hAnsi="Arial" w:cs="Arial"/>
                <w:sz w:val="20"/>
                <w:szCs w:val="20"/>
                <w:lang w:val="en-US"/>
              </w:rPr>
              <w:t xml:space="preserve"> </w:t>
            </w:r>
            <w:r w:rsidR="00330B8C" w:rsidRPr="000F4965">
              <w:rPr>
                <w:rFonts w:ascii="Arial" w:hAnsi="Arial" w:cs="Arial"/>
                <w:sz w:val="20"/>
                <w:szCs w:val="20"/>
                <w:lang w:val="en-US"/>
              </w:rPr>
              <w:t>building material</w:t>
            </w:r>
            <w:r w:rsidR="0047117E">
              <w:rPr>
                <w:rFonts w:ascii="Arial" w:hAnsi="Arial" w:cs="Arial"/>
                <w:sz w:val="20"/>
                <w:szCs w:val="20"/>
                <w:lang w:val="en-US"/>
              </w:rPr>
              <w:t>s</w:t>
            </w:r>
            <w:r w:rsidR="00330B8C" w:rsidRPr="000F4965">
              <w:rPr>
                <w:rFonts w:ascii="Arial" w:hAnsi="Arial" w:cs="Arial"/>
                <w:sz w:val="20"/>
                <w:szCs w:val="20"/>
                <w:lang w:val="en-US"/>
              </w:rPr>
              <w:t>, fire behavior</w:t>
            </w:r>
            <w:r w:rsidR="0047117E">
              <w:rPr>
                <w:rFonts w:ascii="Arial" w:hAnsi="Arial" w:cs="Arial"/>
                <w:sz w:val="20"/>
                <w:szCs w:val="20"/>
                <w:lang w:val="en-US"/>
              </w:rPr>
              <w:t>, smart lighting</w:t>
            </w:r>
          </w:p>
          <w:p w14:paraId="60404377" w14:textId="026D3AF6" w:rsidR="0047117E" w:rsidRPr="000F4965" w:rsidRDefault="0047117E" w:rsidP="00330B8C">
            <w:pPr>
              <w:jc w:val="both"/>
              <w:rPr>
                <w:rFonts w:ascii="Arial" w:hAnsi="Arial" w:cs="Arial"/>
                <w:sz w:val="20"/>
                <w:szCs w:val="20"/>
                <w:lang w:val="en-US"/>
              </w:rPr>
            </w:pPr>
            <w:r>
              <w:rPr>
                <w:rFonts w:ascii="Arial" w:hAnsi="Arial" w:cs="Arial"/>
                <w:sz w:val="20"/>
                <w:szCs w:val="20"/>
                <w:lang w:val="en-US"/>
              </w:rPr>
              <w:t>-</w:t>
            </w:r>
            <w:r w:rsidRPr="000F4965">
              <w:rPr>
                <w:rFonts w:ascii="Arial" w:hAnsi="Arial" w:cs="Arial"/>
                <w:sz w:val="20"/>
                <w:szCs w:val="20"/>
                <w:lang w:val="en-US"/>
              </w:rPr>
              <w:t xml:space="preserve"> </w:t>
            </w:r>
            <w:r>
              <w:rPr>
                <w:rFonts w:ascii="Arial" w:hAnsi="Arial" w:cs="Arial"/>
                <w:sz w:val="20"/>
                <w:szCs w:val="20"/>
                <w:lang w:val="en-US"/>
              </w:rPr>
              <w:t>a</w:t>
            </w:r>
            <w:r w:rsidRPr="000F4965">
              <w:rPr>
                <w:rFonts w:ascii="Arial" w:hAnsi="Arial" w:cs="Arial"/>
                <w:sz w:val="20"/>
                <w:szCs w:val="20"/>
                <w:lang w:val="en-US"/>
              </w:rPr>
              <w:t>rtificial intelligence</w:t>
            </w:r>
          </w:p>
          <w:p w14:paraId="3CF00D6B" w14:textId="698268D4" w:rsidR="00C376B5" w:rsidRPr="00F86E41" w:rsidRDefault="00C376B5" w:rsidP="000F4965">
            <w:pPr>
              <w:rPr>
                <w:rFonts w:ascii="Arial" w:hAnsi="Arial" w:cs="Arial"/>
                <w:b/>
                <w:sz w:val="20"/>
                <w:szCs w:val="20"/>
                <w:lang w:val="en-US"/>
              </w:rPr>
            </w:pPr>
          </w:p>
        </w:tc>
      </w:tr>
    </w:tbl>
    <w:p w14:paraId="05422FE7" w14:textId="77777777" w:rsidR="00B16670" w:rsidRPr="00DD5D3D" w:rsidRDefault="00B16670" w:rsidP="00880696">
      <w:pPr>
        <w:pStyle w:val="PrformatHTML"/>
        <w:rPr>
          <w:rFonts w:ascii="Arial" w:hAnsi="Arial" w:cs="Arial"/>
          <w:b/>
          <w:color w:val="FF0000"/>
          <w:sz w:val="24"/>
          <w:szCs w:val="24"/>
          <w:lang w:val="en-US"/>
        </w:rPr>
      </w:pPr>
    </w:p>
    <w:p w14:paraId="5734636B" w14:textId="77777777" w:rsidR="00B16670" w:rsidRPr="00DD5D3D" w:rsidRDefault="00B16670" w:rsidP="00864AD6">
      <w:pPr>
        <w:pStyle w:val="PrformatHTML"/>
        <w:numPr>
          <w:ilvl w:val="0"/>
          <w:numId w:val="2"/>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14:paraId="0FD6EA0C" w14:textId="40B4E158"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42DD9099" w14:textId="7635C562"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490106F0" w14:textId="77777777" w:rsidR="00B16670" w:rsidRPr="00B16670" w:rsidRDefault="00B16670" w:rsidP="00880696">
      <w:pPr>
        <w:pStyle w:val="PrformatHTML"/>
        <w:rPr>
          <w:rFonts w:ascii="Arial" w:hAnsi="Arial" w:cs="Arial"/>
          <w:b/>
          <w:lang w:val="en-US"/>
        </w:rPr>
      </w:pPr>
    </w:p>
    <w:p w14:paraId="4773F85C" w14:textId="77777777" w:rsidR="00B16670" w:rsidRPr="00DD5D3D" w:rsidRDefault="00B16670" w:rsidP="00880696">
      <w:pPr>
        <w:pStyle w:val="PrformatHTML"/>
        <w:rPr>
          <w:rFonts w:ascii="Arial" w:hAnsi="Arial" w:cs="Arial"/>
          <w:b/>
          <w:color w:val="FF0000"/>
          <w:sz w:val="24"/>
          <w:szCs w:val="24"/>
          <w:lang w:val="en-US"/>
        </w:rPr>
      </w:pPr>
    </w:p>
    <w:p w14:paraId="470BACBA"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14:paraId="2DC8D22F" w14:textId="77777777" w:rsidTr="00F33004">
        <w:tc>
          <w:tcPr>
            <w:tcW w:w="9576" w:type="dxa"/>
          </w:tcPr>
          <w:p w14:paraId="253CEFD0"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0C3423D4" w14:textId="77777777" w:rsidR="00880696" w:rsidRDefault="00880696" w:rsidP="00880696">
      <w:pPr>
        <w:pStyle w:val="PrformatHTML"/>
        <w:rPr>
          <w:rFonts w:ascii="Arial" w:hAnsi="Arial" w:cs="Arial"/>
          <w:b/>
          <w:sz w:val="24"/>
          <w:szCs w:val="24"/>
        </w:rPr>
      </w:pPr>
    </w:p>
    <w:p w14:paraId="474F2BD2"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337B82" w14:paraId="37B656F5" w14:textId="77777777" w:rsidTr="00F33004">
        <w:trPr>
          <w:trHeight w:val="788"/>
        </w:trPr>
        <w:tc>
          <w:tcPr>
            <w:tcW w:w="9576" w:type="dxa"/>
          </w:tcPr>
          <w:p w14:paraId="25D1F439" w14:textId="4D0444EF" w:rsidR="006D5E63" w:rsidRPr="00B5040E" w:rsidRDefault="00E358DB" w:rsidP="006D5E63">
            <w:pPr>
              <w:jc w:val="both"/>
              <w:rPr>
                <w:rFonts w:ascii="Arial" w:eastAsia="Calibri" w:hAnsi="Arial" w:cs="Arial"/>
                <w:sz w:val="20"/>
                <w:szCs w:val="20"/>
              </w:rPr>
            </w:pPr>
            <w:r w:rsidRPr="00B5040E">
              <w:rPr>
                <w:rFonts w:ascii="Arial" w:hAnsi="Arial" w:cs="Arial"/>
                <w:sz w:val="20"/>
                <w:szCs w:val="20"/>
              </w:rPr>
              <w:t xml:space="preserve">LNE proposes a scientific support on topic 5.1 by bringing its </w:t>
            </w:r>
            <w:r w:rsidR="00D60409" w:rsidRPr="00B5040E">
              <w:rPr>
                <w:rFonts w:ascii="Arial" w:hAnsi="Arial" w:cs="Arial"/>
                <w:sz w:val="20"/>
                <w:szCs w:val="20"/>
              </w:rPr>
              <w:t xml:space="preserve">expertise, </w:t>
            </w:r>
            <w:r w:rsidRPr="00B5040E">
              <w:rPr>
                <w:rFonts w:ascii="Arial" w:hAnsi="Arial" w:cs="Arial"/>
                <w:sz w:val="20"/>
                <w:szCs w:val="20"/>
              </w:rPr>
              <w:t xml:space="preserve">skills and experimental/numerical facilities pertaining to </w:t>
            </w:r>
            <w:r w:rsidR="006D5E63" w:rsidRPr="00B5040E">
              <w:rPr>
                <w:rFonts w:ascii="Arial" w:eastAsia="Calibri" w:hAnsi="Arial" w:cs="Arial"/>
                <w:sz w:val="20"/>
                <w:szCs w:val="20"/>
              </w:rPr>
              <w:t xml:space="preserve">evaluation of </w:t>
            </w:r>
          </w:p>
          <w:p w14:paraId="76D7BF8E" w14:textId="77CF1569" w:rsidR="00E358DB" w:rsidRPr="00B5040E" w:rsidRDefault="00E358DB" w:rsidP="00E358DB">
            <w:pPr>
              <w:jc w:val="both"/>
              <w:rPr>
                <w:rFonts w:ascii="Arial" w:hAnsi="Arial" w:cs="Arial"/>
                <w:sz w:val="20"/>
                <w:szCs w:val="20"/>
                <w:lang w:val="en-US"/>
              </w:rPr>
            </w:pPr>
          </w:p>
          <w:p w14:paraId="66063F52" w14:textId="40B71057" w:rsidR="00EE5702" w:rsidRPr="00B5040E" w:rsidRDefault="00EE5702" w:rsidP="00686D0A">
            <w:pPr>
              <w:pStyle w:val="Paragraphedeliste"/>
              <w:numPr>
                <w:ilvl w:val="0"/>
                <w:numId w:val="25"/>
              </w:numPr>
              <w:jc w:val="both"/>
              <w:rPr>
                <w:rFonts w:ascii="Arial" w:hAnsi="Arial" w:cs="Arial"/>
                <w:sz w:val="20"/>
                <w:szCs w:val="20"/>
                <w:lang w:val="en-US"/>
              </w:rPr>
            </w:pPr>
            <w:r w:rsidRPr="00B5040E">
              <w:rPr>
                <w:rFonts w:ascii="Arial" w:hAnsi="Arial" w:cs="Arial"/>
                <w:sz w:val="20"/>
                <w:szCs w:val="20"/>
                <w:lang w:val="en-US"/>
              </w:rPr>
              <w:t>Energy efficiency estimation and improvements</w:t>
            </w:r>
          </w:p>
          <w:p w14:paraId="02C91A23" w14:textId="6A3B6B8E" w:rsidR="00B5040E" w:rsidRPr="00B5040E" w:rsidRDefault="00EE5702" w:rsidP="0047117E">
            <w:pPr>
              <w:pStyle w:val="Paragraphedeliste"/>
              <w:numPr>
                <w:ilvl w:val="0"/>
                <w:numId w:val="25"/>
              </w:numPr>
              <w:spacing w:before="60"/>
              <w:contextualSpacing w:val="0"/>
              <w:jc w:val="both"/>
              <w:rPr>
                <w:rFonts w:ascii="Arial" w:hAnsi="Arial" w:cs="Arial"/>
                <w:sz w:val="20"/>
                <w:szCs w:val="20"/>
                <w:lang w:val="en-US"/>
              </w:rPr>
            </w:pPr>
            <w:r w:rsidRPr="00B5040E">
              <w:rPr>
                <w:rFonts w:ascii="Arial" w:hAnsi="Arial" w:cs="Arial"/>
                <w:sz w:val="20"/>
                <w:szCs w:val="20"/>
                <w:lang w:val="en-US"/>
              </w:rPr>
              <w:t>Electrical measurements and calibrations (smart AC meter, electric vehicle charging stations</w:t>
            </w:r>
            <w:r w:rsidR="0047117E">
              <w:rPr>
                <w:rFonts w:ascii="Arial" w:hAnsi="Arial" w:cs="Arial"/>
                <w:sz w:val="20"/>
                <w:szCs w:val="20"/>
                <w:lang w:val="en-US"/>
              </w:rPr>
              <w:t>)</w:t>
            </w:r>
            <w:r w:rsidR="00B5040E" w:rsidRPr="00B5040E">
              <w:rPr>
                <w:rFonts w:ascii="Arial" w:hAnsi="Arial" w:cs="Arial"/>
                <w:sz w:val="20"/>
                <w:szCs w:val="20"/>
                <w:lang w:val="en-US"/>
              </w:rPr>
              <w:t xml:space="preserve">, </w:t>
            </w:r>
            <w:r w:rsidR="00B5040E" w:rsidRPr="00B5040E">
              <w:rPr>
                <w:rFonts w:ascii="Arial" w:eastAsia="Calibri" w:hAnsi="Arial" w:cs="Arial"/>
                <w:sz w:val="20"/>
                <w:szCs w:val="20"/>
              </w:rPr>
              <w:t>and Energy storage systems (batteries, supercapacitors</w:t>
            </w:r>
            <w:r w:rsidR="0047117E">
              <w:rPr>
                <w:rFonts w:ascii="Arial" w:eastAsia="Calibri" w:hAnsi="Arial" w:cs="Arial"/>
                <w:sz w:val="20"/>
                <w:szCs w:val="20"/>
              </w:rPr>
              <w:t>, phase change materials</w:t>
            </w:r>
            <w:r w:rsidR="00B5040E" w:rsidRPr="00B5040E">
              <w:rPr>
                <w:rFonts w:ascii="Arial" w:eastAsia="Calibri" w:hAnsi="Arial" w:cs="Arial"/>
                <w:sz w:val="20"/>
                <w:szCs w:val="20"/>
              </w:rPr>
              <w:t>)</w:t>
            </w:r>
          </w:p>
          <w:p w14:paraId="2E4F38A3" w14:textId="06FE6759" w:rsidR="00EE5702" w:rsidRPr="00251F88" w:rsidRDefault="00EE5702" w:rsidP="0047117E">
            <w:pPr>
              <w:pStyle w:val="Paragraphedeliste"/>
              <w:numPr>
                <w:ilvl w:val="0"/>
                <w:numId w:val="25"/>
              </w:numPr>
              <w:spacing w:before="60"/>
              <w:contextualSpacing w:val="0"/>
              <w:jc w:val="both"/>
              <w:rPr>
                <w:rFonts w:ascii="Arial" w:hAnsi="Arial" w:cs="Arial"/>
                <w:sz w:val="20"/>
                <w:szCs w:val="20"/>
                <w:lang w:val="en-US"/>
              </w:rPr>
            </w:pPr>
            <w:r w:rsidRPr="00251F88">
              <w:rPr>
                <w:rFonts w:ascii="Arial" w:hAnsi="Arial" w:cs="Arial"/>
                <w:sz w:val="20"/>
                <w:szCs w:val="20"/>
              </w:rPr>
              <w:t>Artificial intelligence systems, e.g. for traffic control (ethical issues, safety assessment, functional performance, A</w:t>
            </w:r>
            <w:r w:rsidR="003540A2">
              <w:rPr>
                <w:rFonts w:ascii="Arial" w:hAnsi="Arial" w:cs="Arial"/>
                <w:sz w:val="20"/>
                <w:szCs w:val="20"/>
              </w:rPr>
              <w:t>I/Data regulatory framework)</w:t>
            </w:r>
            <w:r w:rsidRPr="00251F88">
              <w:rPr>
                <w:rFonts w:ascii="Arial" w:hAnsi="Arial" w:cs="Arial"/>
                <w:sz w:val="20"/>
                <w:szCs w:val="20"/>
              </w:rPr>
              <w:t xml:space="preserve">. </w:t>
            </w:r>
          </w:p>
          <w:p w14:paraId="4D7AF336" w14:textId="77777777" w:rsidR="00EE5702" w:rsidRPr="00251F88" w:rsidRDefault="00EE5702" w:rsidP="0047117E">
            <w:pPr>
              <w:pStyle w:val="Paragraphedeliste"/>
              <w:numPr>
                <w:ilvl w:val="0"/>
                <w:numId w:val="25"/>
              </w:numPr>
              <w:spacing w:before="60"/>
              <w:contextualSpacing w:val="0"/>
              <w:jc w:val="both"/>
              <w:rPr>
                <w:rFonts w:ascii="Arial" w:hAnsi="Arial" w:cs="Arial"/>
                <w:sz w:val="20"/>
                <w:szCs w:val="20"/>
              </w:rPr>
            </w:pPr>
            <w:r w:rsidRPr="00251F88">
              <w:rPr>
                <w:rFonts w:ascii="Arial" w:hAnsi="Arial" w:cs="Arial"/>
                <w:sz w:val="20"/>
                <w:szCs w:val="20"/>
              </w:rPr>
              <w:t>ICT devices (ergonomics of user-machine interfaces, embedded AI, calibration and evaluation of sensors, etc.)</w:t>
            </w:r>
          </w:p>
          <w:p w14:paraId="23747172" w14:textId="4FFF8E97" w:rsidR="00E358DB" w:rsidRPr="00251F88" w:rsidRDefault="00EE5702" w:rsidP="0047117E">
            <w:pPr>
              <w:pStyle w:val="Paragraphedeliste"/>
              <w:numPr>
                <w:ilvl w:val="0"/>
                <w:numId w:val="25"/>
              </w:numPr>
              <w:spacing w:before="60"/>
              <w:contextualSpacing w:val="0"/>
              <w:jc w:val="both"/>
              <w:rPr>
                <w:rFonts w:ascii="Arial" w:hAnsi="Arial" w:cs="Arial"/>
                <w:sz w:val="20"/>
                <w:szCs w:val="20"/>
                <w:lang w:val="en-US"/>
              </w:rPr>
            </w:pPr>
            <w:r w:rsidRPr="00EE5702">
              <w:rPr>
                <w:rFonts w:ascii="Arial" w:hAnsi="Arial" w:cs="Arial"/>
                <w:sz w:val="20"/>
                <w:szCs w:val="20"/>
              </w:rPr>
              <w:t>M</w:t>
            </w:r>
            <w:proofErr w:type="spellStart"/>
            <w:r w:rsidR="00E358DB" w:rsidRPr="00251F88">
              <w:rPr>
                <w:rFonts w:ascii="Arial" w:hAnsi="Arial" w:cs="Arial"/>
                <w:sz w:val="20"/>
                <w:szCs w:val="20"/>
                <w:lang w:val="en-US"/>
              </w:rPr>
              <w:t>aterials</w:t>
            </w:r>
            <w:proofErr w:type="spellEnd"/>
            <w:r w:rsidR="00E358DB" w:rsidRPr="00251F88">
              <w:rPr>
                <w:rFonts w:ascii="Arial" w:hAnsi="Arial" w:cs="Arial"/>
                <w:sz w:val="20"/>
                <w:szCs w:val="20"/>
                <w:lang w:val="en-US"/>
              </w:rPr>
              <w:t xml:space="preserve"> &amp; system performance (thermal &amp;</w:t>
            </w:r>
            <w:r w:rsidR="0047117E">
              <w:rPr>
                <w:rFonts w:ascii="Arial" w:hAnsi="Arial" w:cs="Arial"/>
                <w:sz w:val="20"/>
                <w:szCs w:val="20"/>
                <w:lang w:val="en-US"/>
              </w:rPr>
              <w:t xml:space="preserve"> </w:t>
            </w:r>
            <w:r w:rsidR="00E358DB" w:rsidRPr="00251F88">
              <w:rPr>
                <w:rFonts w:ascii="Arial" w:hAnsi="Arial" w:cs="Arial"/>
                <w:sz w:val="20"/>
                <w:szCs w:val="20"/>
                <w:lang w:val="en-US"/>
              </w:rPr>
              <w:t xml:space="preserve">mechanical behavior, reaction to fire, </w:t>
            </w:r>
            <w:r w:rsidR="00E358DB" w:rsidRPr="00251F88">
              <w:rPr>
                <w:rFonts w:ascii="Arial" w:eastAsia="Calibri" w:hAnsi="Arial" w:cs="Arial"/>
                <w:sz w:val="20"/>
                <w:szCs w:val="20"/>
                <w:lang w:eastAsia="en-US"/>
              </w:rPr>
              <w:t>long-term performance,</w:t>
            </w:r>
            <w:r w:rsidR="00E358DB" w:rsidRPr="00251F88">
              <w:rPr>
                <w:rFonts w:ascii="Arial" w:hAnsi="Arial" w:cs="Arial"/>
                <w:sz w:val="20"/>
                <w:szCs w:val="20"/>
                <w:lang w:val="en-US"/>
              </w:rPr>
              <w:t xml:space="preserve"> durability, COV abatement, glazing performance)</w:t>
            </w:r>
          </w:p>
          <w:p w14:paraId="2A389C1A" w14:textId="77777777" w:rsidR="0047117E" w:rsidRDefault="00EE5702" w:rsidP="0047117E">
            <w:pPr>
              <w:pStyle w:val="Paragraphedeliste"/>
              <w:numPr>
                <w:ilvl w:val="0"/>
                <w:numId w:val="25"/>
              </w:numPr>
              <w:spacing w:before="60"/>
              <w:contextualSpacing w:val="0"/>
              <w:jc w:val="both"/>
              <w:rPr>
                <w:rFonts w:ascii="Arial" w:hAnsi="Arial" w:cs="Arial"/>
                <w:sz w:val="20"/>
                <w:szCs w:val="20"/>
                <w:lang w:val="en-US"/>
              </w:rPr>
            </w:pPr>
            <w:r>
              <w:rPr>
                <w:rFonts w:ascii="Arial" w:hAnsi="Arial" w:cs="Arial"/>
                <w:sz w:val="20"/>
                <w:szCs w:val="20"/>
                <w:lang w:val="en-US"/>
              </w:rPr>
              <w:t>F</w:t>
            </w:r>
            <w:r w:rsidR="00E358DB" w:rsidRPr="00251F88">
              <w:rPr>
                <w:rFonts w:ascii="Arial" w:hAnsi="Arial" w:cs="Arial"/>
                <w:sz w:val="20"/>
                <w:szCs w:val="20"/>
                <w:lang w:val="en-US"/>
              </w:rPr>
              <w:t>ire safety performance (smoke management)</w:t>
            </w:r>
          </w:p>
          <w:p w14:paraId="287501FC" w14:textId="77777777" w:rsidR="0047117E" w:rsidRDefault="0047117E" w:rsidP="0047117E">
            <w:pPr>
              <w:pStyle w:val="Paragraphedeliste"/>
              <w:numPr>
                <w:ilvl w:val="0"/>
                <w:numId w:val="25"/>
              </w:numPr>
              <w:spacing w:before="60"/>
              <w:ind w:left="714" w:hanging="357"/>
              <w:contextualSpacing w:val="0"/>
              <w:jc w:val="both"/>
              <w:rPr>
                <w:rFonts w:ascii="Arial" w:hAnsi="Arial" w:cs="Arial"/>
                <w:sz w:val="20"/>
                <w:szCs w:val="20"/>
                <w:lang w:val="en-US"/>
              </w:rPr>
            </w:pPr>
            <w:r>
              <w:rPr>
                <w:rFonts w:ascii="Arial" w:hAnsi="Arial" w:cs="Arial"/>
                <w:sz w:val="20"/>
                <w:szCs w:val="20"/>
                <w:lang w:val="en-US"/>
              </w:rPr>
              <w:t>Characterisation of components (sources and sensors) of smart lighting</w:t>
            </w:r>
          </w:p>
          <w:p w14:paraId="1E752234" w14:textId="0EADED33" w:rsidR="00B5040E" w:rsidRPr="00251F88" w:rsidRDefault="00B5040E" w:rsidP="0047117E">
            <w:pPr>
              <w:pStyle w:val="Paragraphedeliste"/>
              <w:numPr>
                <w:ilvl w:val="0"/>
                <w:numId w:val="25"/>
              </w:numPr>
              <w:spacing w:before="60"/>
              <w:contextualSpacing w:val="0"/>
              <w:jc w:val="both"/>
              <w:rPr>
                <w:rFonts w:ascii="Arial" w:hAnsi="Arial" w:cs="Arial"/>
                <w:sz w:val="20"/>
                <w:szCs w:val="20"/>
                <w:lang w:val="en-US"/>
              </w:rPr>
            </w:pPr>
            <w:r>
              <w:rPr>
                <w:rFonts w:ascii="Arial" w:hAnsi="Arial" w:cs="Arial"/>
                <w:sz w:val="20"/>
                <w:szCs w:val="20"/>
                <w:lang w:val="en-US"/>
              </w:rPr>
              <w:t>Standardization</w:t>
            </w:r>
          </w:p>
          <w:p w14:paraId="7B81A2AE" w14:textId="77777777" w:rsidR="006D5E63" w:rsidRPr="00EE5702" w:rsidRDefault="006D5E63" w:rsidP="00EE5702">
            <w:pPr>
              <w:ind w:left="360"/>
              <w:jc w:val="both"/>
              <w:rPr>
                <w:rFonts w:ascii="Arial" w:hAnsi="Arial" w:cs="Arial"/>
                <w:sz w:val="20"/>
                <w:szCs w:val="20"/>
                <w:lang w:val="en-US"/>
              </w:rPr>
            </w:pPr>
          </w:p>
          <w:p w14:paraId="0EFB1937" w14:textId="77777777" w:rsidR="00E358DB" w:rsidRPr="00251F88" w:rsidRDefault="00E358DB" w:rsidP="00F33004">
            <w:pPr>
              <w:rPr>
                <w:rFonts w:ascii="Arial" w:hAnsi="Arial" w:cs="Arial"/>
                <w:b/>
                <w:sz w:val="20"/>
                <w:szCs w:val="20"/>
                <w:lang w:val="en-US"/>
              </w:rPr>
            </w:pPr>
          </w:p>
          <w:p w14:paraId="42F4FDCE" w14:textId="2AFED095" w:rsidR="00B5040E" w:rsidRPr="00251F88" w:rsidRDefault="00880696" w:rsidP="00B5040E">
            <w:pPr>
              <w:pStyle w:val="Default"/>
              <w:rPr>
                <w:sz w:val="20"/>
                <w:szCs w:val="20"/>
                <w:lang w:val="en-US"/>
              </w:rPr>
            </w:pPr>
            <w:r w:rsidRPr="00251F88">
              <w:rPr>
                <w:rFonts w:eastAsia="Calibri"/>
                <w:b/>
                <w:color w:val="auto"/>
                <w:sz w:val="20"/>
                <w:szCs w:val="20"/>
                <w:lang w:val="en-GB"/>
              </w:rPr>
              <w:t xml:space="preserve">+key words : </w:t>
            </w:r>
            <w:r w:rsidR="00873E19" w:rsidRPr="00B5040E">
              <w:rPr>
                <w:rFonts w:eastAsia="Calibri"/>
                <w:color w:val="auto"/>
                <w:sz w:val="20"/>
                <w:szCs w:val="20"/>
                <w:lang w:val="en-US"/>
              </w:rPr>
              <w:t xml:space="preserve">Energy efficiency, </w:t>
            </w:r>
            <w:r w:rsidR="00B5040E" w:rsidRPr="00B5040E">
              <w:rPr>
                <w:rFonts w:eastAsia="Calibri"/>
                <w:color w:val="auto"/>
                <w:sz w:val="20"/>
                <w:szCs w:val="20"/>
                <w:lang w:val="en-US"/>
              </w:rPr>
              <w:t xml:space="preserve">Electrical measurements, </w:t>
            </w:r>
            <w:r w:rsidR="00B5040E">
              <w:rPr>
                <w:rFonts w:eastAsia="Calibri"/>
                <w:color w:val="auto"/>
                <w:sz w:val="20"/>
                <w:szCs w:val="20"/>
                <w:lang w:val="en-US"/>
              </w:rPr>
              <w:t>M</w:t>
            </w:r>
            <w:r w:rsidR="00B5040E" w:rsidRPr="00B5040E">
              <w:rPr>
                <w:rFonts w:eastAsia="Calibri"/>
                <w:color w:val="auto"/>
                <w:sz w:val="20"/>
                <w:szCs w:val="20"/>
                <w:lang w:val="en-US"/>
              </w:rPr>
              <w:t>etrolog</w:t>
            </w:r>
            <w:bookmarkStart w:id="0" w:name="_GoBack"/>
            <w:bookmarkEnd w:id="0"/>
            <w:r w:rsidR="00B5040E" w:rsidRPr="00B5040E">
              <w:rPr>
                <w:rFonts w:eastAsia="Calibri"/>
                <w:color w:val="auto"/>
                <w:sz w:val="20"/>
                <w:szCs w:val="20"/>
                <w:lang w:val="en-US"/>
              </w:rPr>
              <w:t xml:space="preserve">y, </w:t>
            </w:r>
            <w:r w:rsidR="00B5040E">
              <w:rPr>
                <w:rFonts w:eastAsia="Calibri"/>
                <w:color w:val="auto"/>
                <w:sz w:val="20"/>
                <w:szCs w:val="20"/>
                <w:lang w:val="en-US"/>
              </w:rPr>
              <w:t>P</w:t>
            </w:r>
            <w:r w:rsidR="00B5040E" w:rsidRPr="00B5040E">
              <w:rPr>
                <w:rFonts w:eastAsia="Calibri"/>
                <w:color w:val="auto"/>
                <w:sz w:val="20"/>
                <w:szCs w:val="20"/>
                <w:lang w:val="en-US"/>
              </w:rPr>
              <w:t>ower measurements</w:t>
            </w:r>
            <w:r w:rsidR="00B5040E">
              <w:rPr>
                <w:rFonts w:eastAsia="Calibri"/>
                <w:color w:val="auto"/>
                <w:sz w:val="20"/>
                <w:szCs w:val="20"/>
                <w:lang w:val="en-US"/>
              </w:rPr>
              <w:t>,</w:t>
            </w:r>
            <w:r w:rsidR="00B5040E" w:rsidRPr="00B5040E">
              <w:rPr>
                <w:rFonts w:eastAsia="Calibri"/>
                <w:color w:val="auto"/>
                <w:sz w:val="20"/>
                <w:szCs w:val="20"/>
                <w:lang w:val="en-US"/>
              </w:rPr>
              <w:t xml:space="preserve"> </w:t>
            </w:r>
            <w:r w:rsidR="00873E19" w:rsidRPr="00B5040E">
              <w:rPr>
                <w:rFonts w:eastAsia="Calibri"/>
                <w:color w:val="auto"/>
                <w:sz w:val="20"/>
                <w:szCs w:val="20"/>
                <w:lang w:val="en-US"/>
              </w:rPr>
              <w:t>Energy storage</w:t>
            </w:r>
            <w:r w:rsidR="00873E19">
              <w:rPr>
                <w:sz w:val="20"/>
                <w:szCs w:val="20"/>
                <w:lang w:val="en-US"/>
              </w:rPr>
              <w:t xml:space="preserve">, </w:t>
            </w:r>
            <w:r w:rsidR="00B5040E" w:rsidRPr="00251F88">
              <w:rPr>
                <w:rFonts w:eastAsia="Calibri"/>
                <w:color w:val="auto"/>
                <w:sz w:val="20"/>
                <w:szCs w:val="20"/>
                <w:lang w:val="en-US"/>
              </w:rPr>
              <w:t>Materials/System performan</w:t>
            </w:r>
            <w:r w:rsidR="00B5040E">
              <w:rPr>
                <w:rFonts w:eastAsia="Calibri"/>
                <w:color w:val="auto"/>
                <w:sz w:val="20"/>
                <w:szCs w:val="20"/>
                <w:lang w:val="en-US"/>
              </w:rPr>
              <w:t>ce, I</w:t>
            </w:r>
            <w:r w:rsidR="00B5040E" w:rsidRPr="00251F88">
              <w:rPr>
                <w:rFonts w:eastAsia="Calibri"/>
                <w:color w:val="auto"/>
                <w:sz w:val="20"/>
                <w:szCs w:val="20"/>
                <w:lang w:val="en-US"/>
              </w:rPr>
              <w:t>n situ performance, Fire safety, AI evaluation</w:t>
            </w:r>
            <w:r w:rsidR="00B5040E">
              <w:rPr>
                <w:rFonts w:eastAsia="Calibri"/>
                <w:color w:val="auto"/>
                <w:sz w:val="20"/>
                <w:szCs w:val="20"/>
                <w:lang w:val="en-US"/>
              </w:rPr>
              <w:t>,</w:t>
            </w:r>
            <w:r w:rsidR="00B5040E" w:rsidRPr="000B551A">
              <w:rPr>
                <w:rFonts w:eastAsia="Calibri"/>
                <w:color w:val="auto"/>
                <w:sz w:val="20"/>
                <w:szCs w:val="20"/>
                <w:lang w:val="en-US"/>
              </w:rPr>
              <w:t xml:space="preserve"> </w:t>
            </w:r>
            <w:r w:rsidR="000B551A">
              <w:rPr>
                <w:rFonts w:eastAsia="Calibri"/>
                <w:color w:val="auto"/>
                <w:sz w:val="20"/>
                <w:szCs w:val="20"/>
                <w:lang w:val="en-US"/>
              </w:rPr>
              <w:t>S</w:t>
            </w:r>
            <w:r w:rsidR="0047117E" w:rsidRPr="000B551A">
              <w:rPr>
                <w:rFonts w:eastAsia="Calibri"/>
                <w:color w:val="auto"/>
                <w:sz w:val="20"/>
                <w:szCs w:val="20"/>
                <w:lang w:val="en-US"/>
              </w:rPr>
              <w:t>mart lighting,</w:t>
            </w:r>
            <w:r w:rsidR="0047117E">
              <w:rPr>
                <w:color w:val="00B0F0"/>
                <w:sz w:val="20"/>
                <w:szCs w:val="20"/>
                <w:lang w:val="en-GB"/>
              </w:rPr>
              <w:t xml:space="preserve"> </w:t>
            </w:r>
            <w:r w:rsidR="00B5040E">
              <w:rPr>
                <w:sz w:val="20"/>
                <w:szCs w:val="20"/>
                <w:lang w:val="en-US"/>
              </w:rPr>
              <w:t>Standardization.</w:t>
            </w:r>
          </w:p>
          <w:p w14:paraId="28A0B116" w14:textId="5E87E550" w:rsidR="00B5040E" w:rsidRPr="00337B82" w:rsidRDefault="00B5040E" w:rsidP="00B5040E">
            <w:pPr>
              <w:pStyle w:val="Default"/>
              <w:rPr>
                <w:rFonts w:eastAsia="Calibri"/>
                <w:b/>
                <w:sz w:val="20"/>
                <w:szCs w:val="20"/>
                <w:lang w:val="en-GB"/>
              </w:rPr>
            </w:pPr>
          </w:p>
        </w:tc>
      </w:tr>
    </w:tbl>
    <w:p w14:paraId="4D1E5655" w14:textId="77777777" w:rsidR="00F707D9" w:rsidRPr="00337B82" w:rsidRDefault="00F707D9" w:rsidP="00F707D9">
      <w:pPr>
        <w:rPr>
          <w:rFonts w:ascii="Arial" w:hAnsi="Arial" w:cs="Arial"/>
          <w:b/>
          <w:sz w:val="24"/>
          <w:szCs w:val="24"/>
        </w:rPr>
      </w:pPr>
    </w:p>
    <w:p w14:paraId="1FE2CC54" w14:textId="77777777" w:rsidR="00F707D9" w:rsidRPr="00A11659" w:rsidRDefault="00F707D9" w:rsidP="00F707D9">
      <w:pPr>
        <w:rPr>
          <w:rFonts w:ascii="Arial" w:hAnsi="Arial" w:cs="Arial"/>
          <w:b/>
          <w:sz w:val="24"/>
          <w:szCs w:val="24"/>
          <w:lang w:val="fr-FR"/>
        </w:rPr>
      </w:pPr>
      <w:r w:rsidRPr="00A11659">
        <w:rPr>
          <w:rFonts w:ascii="Arial" w:hAnsi="Arial" w:cs="Arial"/>
          <w:b/>
          <w:sz w:val="24"/>
          <w:szCs w:val="24"/>
          <w:lang w:val="fr-FR"/>
        </w:rPr>
        <w:lastRenderedPageBreak/>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523318" w14:paraId="38BBC797" w14:textId="77777777" w:rsidTr="00F33004">
        <w:trPr>
          <w:trHeight w:val="555"/>
        </w:trPr>
        <w:tc>
          <w:tcPr>
            <w:tcW w:w="9576" w:type="dxa"/>
          </w:tcPr>
          <w:p w14:paraId="5AC57700" w14:textId="77777777" w:rsidR="00021460" w:rsidRPr="0047117E" w:rsidRDefault="00F707D9" w:rsidP="00021460">
            <w:pPr>
              <w:rPr>
                <w:rFonts w:ascii="Arial" w:hAnsi="Arial" w:cs="Arial"/>
                <w:b/>
                <w:sz w:val="20"/>
                <w:szCs w:val="20"/>
                <w:highlight w:val="yellow"/>
                <w:lang w:val="fr-FR"/>
              </w:rPr>
            </w:pPr>
            <w:r w:rsidRPr="00A11659">
              <w:rPr>
                <w:rFonts w:ascii="Arial" w:hAnsi="Arial" w:cs="Arial"/>
                <w:b/>
                <w:sz w:val="20"/>
                <w:szCs w:val="20"/>
                <w:lang w:val="fr-FR"/>
              </w:rPr>
              <w:t xml:space="preserve">Organisation and </w:t>
            </w:r>
            <w:proofErr w:type="gramStart"/>
            <w:r w:rsidRPr="00A11659">
              <w:rPr>
                <w:rFonts w:ascii="Arial" w:hAnsi="Arial" w:cs="Arial"/>
                <w:b/>
                <w:sz w:val="20"/>
                <w:szCs w:val="20"/>
                <w:lang w:val="fr-FR"/>
              </w:rPr>
              <w:t>country:</w:t>
            </w:r>
            <w:proofErr w:type="gramEnd"/>
            <w:r w:rsidR="000A74BE" w:rsidRPr="00A11659">
              <w:rPr>
                <w:rFonts w:ascii="Arial" w:hAnsi="Arial" w:cs="Arial"/>
                <w:b/>
                <w:sz w:val="20"/>
                <w:szCs w:val="20"/>
                <w:lang w:val="fr-FR"/>
              </w:rPr>
              <w:t xml:space="preserve"> Laboratoire National de métrologie et d’Essais LNE</w:t>
            </w:r>
            <w:r w:rsidR="00FD6C61" w:rsidRPr="00A11659">
              <w:rPr>
                <w:rFonts w:ascii="Arial" w:hAnsi="Arial" w:cs="Arial"/>
                <w:b/>
                <w:sz w:val="20"/>
                <w:szCs w:val="20"/>
                <w:lang w:val="fr-FR"/>
              </w:rPr>
              <w:t xml:space="preserve"> </w:t>
            </w:r>
            <w:r w:rsidR="00021460" w:rsidRPr="00A11659">
              <w:rPr>
                <w:rFonts w:ascii="Arial" w:hAnsi="Arial" w:cs="Arial"/>
                <w:b/>
                <w:sz w:val="20"/>
                <w:szCs w:val="20"/>
                <w:lang w:val="fr-FR"/>
              </w:rPr>
              <w:t xml:space="preserve">in FRANCE </w:t>
            </w:r>
            <w:r w:rsidR="00FD6C61" w:rsidRPr="00A11659">
              <w:rPr>
                <w:rFonts w:ascii="Arial" w:hAnsi="Arial" w:cs="Arial"/>
                <w:b/>
                <w:sz w:val="20"/>
                <w:szCs w:val="20"/>
                <w:lang w:val="fr-FR"/>
              </w:rPr>
              <w:t>(</w:t>
            </w:r>
            <w:proofErr w:type="spellStart"/>
            <w:r w:rsidR="00FD6C61" w:rsidRPr="00A11659">
              <w:rPr>
                <w:rFonts w:ascii="Arial" w:hAnsi="Arial" w:cs="Arial"/>
                <w:b/>
                <w:sz w:val="20"/>
                <w:szCs w:val="20"/>
                <w:lang w:val="fr-FR"/>
              </w:rPr>
              <w:t>France's</w:t>
            </w:r>
            <w:proofErr w:type="spellEnd"/>
            <w:r w:rsidR="00FD6C61" w:rsidRPr="00A11659">
              <w:rPr>
                <w:rFonts w:ascii="Arial" w:hAnsi="Arial" w:cs="Arial"/>
                <w:b/>
                <w:sz w:val="20"/>
                <w:szCs w:val="20"/>
                <w:lang w:val="fr-FR"/>
              </w:rPr>
              <w:t xml:space="preserve"> na</w:t>
            </w:r>
            <w:r w:rsidR="00FD6C61" w:rsidRPr="0047117E">
              <w:rPr>
                <w:rFonts w:ascii="Arial" w:hAnsi="Arial" w:cs="Arial"/>
                <w:b/>
                <w:sz w:val="20"/>
                <w:szCs w:val="20"/>
                <w:lang w:val="fr-FR"/>
              </w:rPr>
              <w:t xml:space="preserve">tional </w:t>
            </w:r>
            <w:proofErr w:type="spellStart"/>
            <w:r w:rsidR="00FD6C61" w:rsidRPr="0047117E">
              <w:rPr>
                <w:rFonts w:ascii="Arial" w:hAnsi="Arial" w:cs="Arial"/>
                <w:b/>
                <w:sz w:val="20"/>
                <w:szCs w:val="20"/>
                <w:lang w:val="fr-FR"/>
              </w:rPr>
              <w:t>metrology</w:t>
            </w:r>
            <w:proofErr w:type="spellEnd"/>
            <w:r w:rsidR="00FD6C61" w:rsidRPr="0047117E">
              <w:rPr>
                <w:rFonts w:ascii="Arial" w:hAnsi="Arial" w:cs="Arial"/>
                <w:b/>
                <w:sz w:val="20"/>
                <w:szCs w:val="20"/>
                <w:lang w:val="fr-FR"/>
              </w:rPr>
              <w:t xml:space="preserve"> </w:t>
            </w:r>
            <w:proofErr w:type="spellStart"/>
            <w:r w:rsidR="00FD6C61" w:rsidRPr="0047117E">
              <w:rPr>
                <w:rFonts w:ascii="Arial" w:hAnsi="Arial" w:cs="Arial"/>
                <w:b/>
                <w:sz w:val="20"/>
                <w:szCs w:val="20"/>
                <w:lang w:val="fr-FR"/>
              </w:rPr>
              <w:t>laboratory</w:t>
            </w:r>
            <w:proofErr w:type="spellEnd"/>
            <w:r w:rsidR="00FD6C61" w:rsidRPr="0047117E">
              <w:rPr>
                <w:rFonts w:ascii="Arial" w:hAnsi="Arial" w:cs="Arial"/>
                <w:b/>
                <w:sz w:val="20"/>
                <w:szCs w:val="20"/>
                <w:lang w:val="fr-FR"/>
              </w:rPr>
              <w:t>)</w:t>
            </w:r>
            <w:r w:rsidR="00021460" w:rsidRPr="0047117E">
              <w:rPr>
                <w:rFonts w:ascii="Arial" w:hAnsi="Arial" w:cs="Arial"/>
                <w:b/>
                <w:sz w:val="20"/>
                <w:szCs w:val="20"/>
                <w:lang w:val="fr-FR"/>
              </w:rPr>
              <w:t xml:space="preserve"> </w:t>
            </w:r>
          </w:p>
          <w:p w14:paraId="64731596" w14:textId="77777777" w:rsidR="00F707D9" w:rsidRPr="0047117E" w:rsidRDefault="00F707D9" w:rsidP="00F33004">
            <w:pPr>
              <w:rPr>
                <w:rFonts w:ascii="Arial" w:hAnsi="Arial" w:cs="Arial"/>
                <w:b/>
                <w:sz w:val="20"/>
                <w:szCs w:val="20"/>
                <w:lang w:val="fr-FR"/>
              </w:rPr>
            </w:pPr>
          </w:p>
          <w:p w14:paraId="2E100C7C" w14:textId="77777777" w:rsidR="00F707D9" w:rsidRPr="0047117E" w:rsidRDefault="00F707D9" w:rsidP="00021460">
            <w:pPr>
              <w:rPr>
                <w:rFonts w:ascii="Arial" w:hAnsi="Arial" w:cs="Arial"/>
                <w:b/>
                <w:sz w:val="20"/>
                <w:szCs w:val="20"/>
                <w:highlight w:val="yellow"/>
                <w:lang w:val="fr-FR"/>
              </w:rPr>
            </w:pPr>
          </w:p>
        </w:tc>
      </w:tr>
      <w:tr w:rsidR="00F707D9" w:rsidRPr="00AB0435" w14:paraId="7454C11C" w14:textId="77777777" w:rsidTr="00F33004">
        <w:trPr>
          <w:trHeight w:val="555"/>
        </w:trPr>
        <w:tc>
          <w:tcPr>
            <w:tcW w:w="9576" w:type="dxa"/>
          </w:tcPr>
          <w:p w14:paraId="16E4BDD4"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60533CEA" w14:textId="77777777" w:rsidR="00F707D9" w:rsidRPr="00AB0435" w:rsidRDefault="00F707D9" w:rsidP="000A74BE">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proofErr w:type="spellStart"/>
            <w:r w:rsidR="000A74BE">
              <w:rPr>
                <w:rFonts w:ascii="Arial" w:hAnsi="Arial" w:cs="Arial"/>
                <w:b/>
                <w:sz w:val="28"/>
                <w:szCs w:val="28"/>
              </w:rPr>
              <w:t>X</w:t>
            </w:r>
            <w:r w:rsidRPr="00AB0435">
              <w:rPr>
                <w:rFonts w:ascii="Arial" w:hAnsi="Arial" w:cs="Arial"/>
                <w:b/>
                <w:sz w:val="20"/>
                <w:szCs w:val="20"/>
              </w:rPr>
              <w:t>Research</w:t>
            </w:r>
            <w:proofErr w:type="spellEnd"/>
            <w:r w:rsidRPr="00AB0435">
              <w:rPr>
                <w:rFonts w:ascii="Arial" w:hAnsi="Arial" w:cs="Arial"/>
                <w:b/>
                <w:sz w:val="20"/>
                <w:szCs w:val="20"/>
              </w:rPr>
              <w:t xml:space="preserve">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6F63218F" w14:textId="77777777" w:rsidTr="00F33004">
        <w:trPr>
          <w:trHeight w:val="555"/>
        </w:trPr>
        <w:tc>
          <w:tcPr>
            <w:tcW w:w="9576" w:type="dxa"/>
          </w:tcPr>
          <w:p w14:paraId="728142C9"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63EBFD59" w14:textId="77777777"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14:paraId="2F73EFE9" w14:textId="77777777" w:rsidTr="00F33004">
        <w:trPr>
          <w:trHeight w:val="555"/>
        </w:trPr>
        <w:tc>
          <w:tcPr>
            <w:tcW w:w="9576" w:type="dxa"/>
          </w:tcPr>
          <w:p w14:paraId="490B702C"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290695" w:rsidRPr="00290695">
              <w:t xml:space="preserve"> </w:t>
            </w:r>
            <w:hyperlink r:id="rId9" w:history="1">
              <w:r w:rsidR="00290695" w:rsidRPr="00290695">
                <w:rPr>
                  <w:color w:val="0000FF"/>
                  <w:u w:val="single"/>
                </w:rPr>
                <w:t>https://www.lne.fr/en</w:t>
              </w:r>
            </w:hyperlink>
          </w:p>
          <w:p w14:paraId="56DB2053" w14:textId="77777777" w:rsidR="00F707D9" w:rsidRPr="00AB0435" w:rsidRDefault="00F707D9" w:rsidP="00F33004">
            <w:pPr>
              <w:rPr>
                <w:rFonts w:ascii="Arial" w:hAnsi="Arial" w:cs="Arial"/>
                <w:b/>
                <w:sz w:val="20"/>
                <w:szCs w:val="20"/>
                <w:highlight w:val="yellow"/>
              </w:rPr>
            </w:pPr>
          </w:p>
        </w:tc>
      </w:tr>
      <w:tr w:rsidR="00F707D9" w:rsidRPr="00AB0435" w14:paraId="4BB4C2C3" w14:textId="77777777" w:rsidTr="00F33004">
        <w:trPr>
          <w:trHeight w:val="555"/>
        </w:trPr>
        <w:tc>
          <w:tcPr>
            <w:tcW w:w="9576" w:type="dxa"/>
          </w:tcPr>
          <w:p w14:paraId="0DC79CBB" w14:textId="77777777" w:rsidR="00923E62" w:rsidRPr="00923E62" w:rsidRDefault="00F707D9" w:rsidP="000D5699">
            <w:pPr>
              <w:rPr>
                <w:rFonts w:ascii="Arial" w:hAnsi="Arial" w:cs="Arial"/>
                <w:sz w:val="20"/>
                <w:szCs w:val="20"/>
                <w:highlight w:val="yellow"/>
                <w:lang w:val="en-US"/>
              </w:rPr>
            </w:pPr>
            <w:r w:rsidRPr="00AB0435">
              <w:rPr>
                <w:rFonts w:ascii="Arial" w:hAnsi="Arial" w:cs="Arial"/>
                <w:b/>
                <w:sz w:val="20"/>
                <w:szCs w:val="20"/>
              </w:rPr>
              <w:t>Description of the organisation:</w:t>
            </w:r>
            <w:r w:rsidR="00290695">
              <w:t xml:space="preserve"> </w:t>
            </w:r>
          </w:p>
          <w:p w14:paraId="3DD478AB" w14:textId="77777777" w:rsidR="00923E62" w:rsidRPr="00923E62" w:rsidRDefault="00923E62" w:rsidP="00923E62">
            <w:pPr>
              <w:autoSpaceDE w:val="0"/>
              <w:autoSpaceDN w:val="0"/>
              <w:adjustRightInd w:val="0"/>
              <w:rPr>
                <w:rFonts w:ascii="Arial" w:hAnsi="Arial" w:cs="Arial"/>
                <w:sz w:val="20"/>
                <w:szCs w:val="20"/>
                <w:highlight w:val="yellow"/>
                <w:lang w:val="en-US"/>
              </w:rPr>
            </w:pPr>
          </w:p>
          <w:p w14:paraId="3EE04BB8" w14:textId="77777777" w:rsidR="00E358DB" w:rsidRDefault="00E358DB" w:rsidP="00E358DB">
            <w:pPr>
              <w:autoSpaceDE w:val="0"/>
              <w:autoSpaceDN w:val="0"/>
              <w:adjustRightInd w:val="0"/>
              <w:rPr>
                <w:rFonts w:ascii="Arial" w:hAnsi="Arial" w:cs="Arial"/>
                <w:sz w:val="20"/>
                <w:szCs w:val="20"/>
                <w:highlight w:val="yellow"/>
                <w:lang w:val="en-US"/>
              </w:rPr>
            </w:pPr>
          </w:p>
          <w:p w14:paraId="3DC5A025" w14:textId="77777777" w:rsidR="00E358DB" w:rsidRDefault="00E358DB" w:rsidP="00E358DB">
            <w:pPr>
              <w:jc w:val="both"/>
              <w:rPr>
                <w:lang w:val="en-US"/>
              </w:rPr>
            </w:pPr>
            <w:r>
              <w:rPr>
                <w:lang w:val="en-US"/>
              </w:rPr>
              <w:t xml:space="preserve">LNE is </w:t>
            </w:r>
            <w:r>
              <w:rPr>
                <w:shd w:val="clear" w:color="auto" w:fill="FFFFFF"/>
              </w:rPr>
              <w:t>a public industrial and commercial institution (EPIC designation) placed under the trusteeship of the French Ministry for the Economy and Finance with oversight for Industry</w:t>
            </w:r>
            <w:r>
              <w:t>.</w:t>
            </w:r>
          </w:p>
          <w:p w14:paraId="619D7E29" w14:textId="77777777" w:rsidR="00E358DB" w:rsidRDefault="00E358DB" w:rsidP="00E358DB">
            <w:pPr>
              <w:jc w:val="both"/>
              <w:rPr>
                <w:lang w:val="en-US"/>
              </w:rPr>
            </w:pPr>
            <w:r>
              <w:rPr>
                <w:lang w:val="en-US"/>
              </w:rPr>
              <w:t xml:space="preserve">Relying on an excellent scientific and technical skill set, LNE's research efforts form the basis of multiple applications: calibration, testing, certification, etc. Renowned for its expertise both in France and abroad, LNE performs measurements that serve the economy and society. </w:t>
            </w:r>
          </w:p>
          <w:p w14:paraId="71FDD91C" w14:textId="77777777" w:rsidR="00E358DB" w:rsidRDefault="00E358DB" w:rsidP="00E358DB">
            <w:pPr>
              <w:jc w:val="both"/>
              <w:rPr>
                <w:lang w:val="en-US"/>
              </w:rPr>
            </w:pPr>
            <w:r>
              <w:rPr>
                <w:lang w:val="en-US"/>
              </w:rPr>
              <w:t>Furthermore, LNE is the French National Metrology Institute and as such, one of its key missions is to establish the metrological traceability and to assess the uncertainty of analytical measurements, necessary to enhance the reliability of data.</w:t>
            </w:r>
          </w:p>
          <w:p w14:paraId="327F0ECB" w14:textId="77777777" w:rsidR="00E358DB" w:rsidRDefault="00E358DB" w:rsidP="00E358DB">
            <w:pPr>
              <w:jc w:val="both"/>
              <w:rPr>
                <w:lang w:val="en-US"/>
              </w:rPr>
            </w:pPr>
          </w:p>
          <w:p w14:paraId="4F6752E5" w14:textId="77777777" w:rsidR="00E358DB" w:rsidRDefault="00E358DB" w:rsidP="00E358DB">
            <w:pPr>
              <w:jc w:val="both"/>
            </w:pPr>
            <w:r>
              <w:rPr>
                <w:shd w:val="clear" w:color="auto" w:fill="FFFFFF"/>
              </w:rPr>
              <w:t>T</w:t>
            </w:r>
            <w:r>
              <w:t>o execute its assigned technical assistance activities successfully, LNE develops a broad array of multidisciplinary resources and skills to respond better, in its role as a reference laboratory, to the diversity of problem situations it is tasked with addressing by industrial firms, laboratories or public authorities. The Laboratory produces reference test benches, in addition to developing new reference testing and analysis resources-methods across all fields These challenges span consumer protection, public health and safety, environmental preservation and energy efficiency. LNE pays close attention to regulatory and standardization issues as well.</w:t>
            </w:r>
          </w:p>
          <w:p w14:paraId="1B25FD95" w14:textId="77777777" w:rsidR="00923E62" w:rsidRPr="00680232" w:rsidRDefault="00923E62" w:rsidP="0055767C">
            <w:pPr>
              <w:autoSpaceDE w:val="0"/>
              <w:autoSpaceDN w:val="0"/>
              <w:adjustRightInd w:val="0"/>
              <w:rPr>
                <w:rFonts w:ascii="Arial" w:hAnsi="Arial" w:cs="Arial"/>
                <w:b/>
                <w:sz w:val="20"/>
                <w:szCs w:val="20"/>
                <w:highlight w:val="yellow"/>
              </w:rPr>
            </w:pPr>
          </w:p>
          <w:p w14:paraId="1B7DFF38" w14:textId="77777777" w:rsidR="00923E62" w:rsidRPr="00D218AE" w:rsidRDefault="00923E62" w:rsidP="0055767C">
            <w:pPr>
              <w:autoSpaceDE w:val="0"/>
              <w:autoSpaceDN w:val="0"/>
              <w:adjustRightInd w:val="0"/>
              <w:rPr>
                <w:rFonts w:ascii="Arial" w:hAnsi="Arial" w:cs="Arial"/>
                <w:b/>
                <w:sz w:val="20"/>
                <w:szCs w:val="20"/>
                <w:highlight w:val="yellow"/>
                <w:lang w:val="en-US"/>
              </w:rPr>
            </w:pPr>
          </w:p>
        </w:tc>
      </w:tr>
    </w:tbl>
    <w:p w14:paraId="70A08E40" w14:textId="77777777" w:rsidR="00F707D9" w:rsidRPr="00810FE5" w:rsidRDefault="00F707D9" w:rsidP="00F707D9">
      <w:pPr>
        <w:ind w:left="-142"/>
        <w:rPr>
          <w:rFonts w:ascii="Arial" w:hAnsi="Arial" w:cs="Arial"/>
          <w:b/>
          <w:sz w:val="24"/>
          <w:szCs w:val="24"/>
          <w:highlight w:val="yellow"/>
        </w:rPr>
      </w:pPr>
    </w:p>
    <w:p w14:paraId="5A7E1E2A"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235E0E" w:rsidRPr="00330B8C" w14:paraId="62393F64" w14:textId="77777777" w:rsidTr="00F33004">
        <w:tc>
          <w:tcPr>
            <w:tcW w:w="2088" w:type="dxa"/>
          </w:tcPr>
          <w:p w14:paraId="33582745" w14:textId="77777777" w:rsidR="00235E0E" w:rsidRPr="00680232" w:rsidRDefault="00235E0E" w:rsidP="00F33004">
            <w:pPr>
              <w:rPr>
                <w:rFonts w:ascii="Arial" w:hAnsi="Arial" w:cs="Arial"/>
                <w:sz w:val="20"/>
                <w:szCs w:val="20"/>
              </w:rPr>
            </w:pPr>
            <w:r w:rsidRPr="00680232">
              <w:rPr>
                <w:rFonts w:ascii="Arial" w:hAnsi="Arial" w:cs="Arial"/>
                <w:sz w:val="20"/>
                <w:szCs w:val="20"/>
              </w:rPr>
              <w:t>Contact person name</w:t>
            </w:r>
          </w:p>
        </w:tc>
        <w:tc>
          <w:tcPr>
            <w:tcW w:w="7488" w:type="dxa"/>
          </w:tcPr>
          <w:p w14:paraId="57E75F20" w14:textId="7E9E2D43" w:rsidR="00235E0E" w:rsidRPr="00330B8C" w:rsidRDefault="00235E0E" w:rsidP="00F33004">
            <w:pPr>
              <w:rPr>
                <w:rFonts w:ascii="Arial" w:hAnsi="Arial" w:cs="Arial"/>
                <w:snapToGrid w:val="0"/>
                <w:sz w:val="20"/>
                <w:szCs w:val="20"/>
                <w:lang w:val="fr-FR" w:eastAsia="de-DE"/>
              </w:rPr>
            </w:pPr>
            <w:r w:rsidRPr="00977BED">
              <w:rPr>
                <w:rFonts w:ascii="Arial" w:hAnsi="Arial" w:cs="Arial"/>
                <w:snapToGrid w:val="0"/>
                <w:color w:val="000000"/>
                <w:sz w:val="20"/>
                <w:szCs w:val="20"/>
                <w:lang w:eastAsia="de-DE"/>
              </w:rPr>
              <w:t>Marianne RAMAZ</w:t>
            </w:r>
          </w:p>
        </w:tc>
      </w:tr>
      <w:tr w:rsidR="00235E0E" w:rsidRPr="00AB0435" w14:paraId="2EE7A7EA" w14:textId="77777777" w:rsidTr="00F33004">
        <w:tc>
          <w:tcPr>
            <w:tcW w:w="2088" w:type="dxa"/>
          </w:tcPr>
          <w:p w14:paraId="4941C754" w14:textId="77777777" w:rsidR="00235E0E" w:rsidRPr="00680232" w:rsidRDefault="00235E0E" w:rsidP="00F33004">
            <w:pPr>
              <w:rPr>
                <w:rFonts w:ascii="Arial" w:hAnsi="Arial" w:cs="Arial"/>
                <w:sz w:val="20"/>
                <w:szCs w:val="20"/>
              </w:rPr>
            </w:pPr>
            <w:r w:rsidRPr="00680232">
              <w:rPr>
                <w:rFonts w:ascii="Arial" w:hAnsi="Arial" w:cs="Arial"/>
                <w:sz w:val="20"/>
                <w:szCs w:val="20"/>
              </w:rPr>
              <w:t>Telephone</w:t>
            </w:r>
          </w:p>
          <w:p w14:paraId="7B88BFD9" w14:textId="77777777" w:rsidR="00235E0E" w:rsidRPr="00680232" w:rsidRDefault="00235E0E" w:rsidP="00F33004">
            <w:pPr>
              <w:rPr>
                <w:rFonts w:ascii="Arial" w:hAnsi="Arial" w:cs="Arial"/>
                <w:snapToGrid w:val="0"/>
                <w:color w:val="000000"/>
                <w:sz w:val="20"/>
                <w:szCs w:val="20"/>
                <w:lang w:eastAsia="de-DE"/>
              </w:rPr>
            </w:pPr>
          </w:p>
        </w:tc>
        <w:tc>
          <w:tcPr>
            <w:tcW w:w="7488" w:type="dxa"/>
          </w:tcPr>
          <w:p w14:paraId="153B4C9E" w14:textId="77777777" w:rsidR="00235E0E" w:rsidRDefault="00235E0E" w:rsidP="008031A2">
            <w:pPr>
              <w:rPr>
                <w:rFonts w:ascii="Arial" w:hAnsi="Arial" w:cs="Arial"/>
                <w:snapToGrid w:val="0"/>
                <w:color w:val="000000"/>
                <w:sz w:val="20"/>
                <w:szCs w:val="20"/>
                <w:lang w:eastAsia="de-DE"/>
              </w:rPr>
            </w:pPr>
            <w:r>
              <w:rPr>
                <w:rFonts w:ascii="Arial" w:hAnsi="Arial" w:cs="Arial"/>
                <w:snapToGrid w:val="0"/>
                <w:color w:val="000000"/>
                <w:sz w:val="20"/>
                <w:szCs w:val="20"/>
                <w:lang w:eastAsia="de-DE"/>
              </w:rPr>
              <w:t>+33 1</w:t>
            </w:r>
            <w:r w:rsidRPr="003A0D60">
              <w:rPr>
                <w:rFonts w:ascii="Arial" w:hAnsi="Arial" w:cs="Arial"/>
                <w:snapToGrid w:val="0"/>
                <w:color w:val="000000"/>
                <w:sz w:val="20"/>
                <w:szCs w:val="20"/>
                <w:lang w:eastAsia="de-DE"/>
              </w:rPr>
              <w:t xml:space="preserve"> </w:t>
            </w:r>
            <w:r>
              <w:rPr>
                <w:rFonts w:ascii="Arial" w:hAnsi="Arial" w:cs="Arial"/>
                <w:snapToGrid w:val="0"/>
                <w:color w:val="000000"/>
                <w:sz w:val="20"/>
                <w:szCs w:val="20"/>
                <w:lang w:eastAsia="de-DE"/>
              </w:rPr>
              <w:t>30 69 14 21</w:t>
            </w:r>
          </w:p>
          <w:p w14:paraId="4834DBF9" w14:textId="19E7F3F5" w:rsidR="00235E0E" w:rsidRPr="00680232" w:rsidRDefault="00235E0E" w:rsidP="00F33004">
            <w:pPr>
              <w:rPr>
                <w:rFonts w:ascii="Arial" w:hAnsi="Arial" w:cs="Arial"/>
                <w:snapToGrid w:val="0"/>
                <w:sz w:val="20"/>
                <w:szCs w:val="20"/>
                <w:lang w:eastAsia="de-DE"/>
              </w:rPr>
            </w:pPr>
          </w:p>
        </w:tc>
      </w:tr>
      <w:tr w:rsidR="00235E0E" w:rsidRPr="006D5E63" w14:paraId="14CCFC24" w14:textId="77777777" w:rsidTr="00F33004">
        <w:tc>
          <w:tcPr>
            <w:tcW w:w="2088" w:type="dxa"/>
          </w:tcPr>
          <w:p w14:paraId="0821884A" w14:textId="77777777" w:rsidR="00235E0E" w:rsidRPr="00680232" w:rsidRDefault="00235E0E" w:rsidP="00F33004">
            <w:pPr>
              <w:rPr>
                <w:rFonts w:ascii="Arial" w:hAnsi="Arial" w:cs="Arial"/>
                <w:sz w:val="20"/>
                <w:szCs w:val="20"/>
              </w:rPr>
            </w:pPr>
            <w:r w:rsidRPr="00680232">
              <w:rPr>
                <w:rFonts w:ascii="Arial" w:hAnsi="Arial" w:cs="Arial"/>
                <w:sz w:val="20"/>
                <w:szCs w:val="20"/>
              </w:rPr>
              <w:t>E-mail</w:t>
            </w:r>
          </w:p>
          <w:p w14:paraId="09762EEA" w14:textId="77777777" w:rsidR="00235E0E" w:rsidRPr="00680232" w:rsidRDefault="00235E0E" w:rsidP="00F33004">
            <w:pPr>
              <w:rPr>
                <w:rFonts w:ascii="Arial" w:hAnsi="Arial" w:cs="Arial"/>
                <w:snapToGrid w:val="0"/>
                <w:color w:val="000000"/>
                <w:sz w:val="20"/>
                <w:szCs w:val="20"/>
                <w:lang w:eastAsia="de-DE"/>
              </w:rPr>
            </w:pPr>
          </w:p>
        </w:tc>
        <w:tc>
          <w:tcPr>
            <w:tcW w:w="7488" w:type="dxa"/>
          </w:tcPr>
          <w:p w14:paraId="1EF704D2" w14:textId="77777777" w:rsidR="00235E0E" w:rsidRDefault="000B551A" w:rsidP="008031A2">
            <w:hyperlink r:id="rId10" w:history="1">
              <w:r w:rsidR="00235E0E" w:rsidRPr="00F65A76">
                <w:rPr>
                  <w:rStyle w:val="Lienhypertexte"/>
                </w:rPr>
                <w:t>Marianne.ramaz@lne.fr</w:t>
              </w:r>
            </w:hyperlink>
          </w:p>
          <w:p w14:paraId="15F28B0C" w14:textId="16C690A5" w:rsidR="00235E0E" w:rsidRPr="00680232" w:rsidRDefault="00235E0E" w:rsidP="00235E0E">
            <w:pPr>
              <w:rPr>
                <w:rFonts w:ascii="Arial" w:hAnsi="Arial" w:cs="Arial"/>
                <w:snapToGrid w:val="0"/>
                <w:sz w:val="20"/>
                <w:szCs w:val="20"/>
                <w:lang w:eastAsia="de-DE"/>
              </w:rPr>
            </w:pPr>
          </w:p>
        </w:tc>
      </w:tr>
      <w:tr w:rsidR="00235E0E" w:rsidRPr="00AB0435" w14:paraId="7D5A2C1F" w14:textId="77777777" w:rsidTr="00F33004">
        <w:tc>
          <w:tcPr>
            <w:tcW w:w="2088" w:type="dxa"/>
          </w:tcPr>
          <w:p w14:paraId="16F1AE13" w14:textId="77777777" w:rsidR="00235E0E" w:rsidRPr="00AB0435" w:rsidRDefault="00235E0E" w:rsidP="00F33004">
            <w:pPr>
              <w:rPr>
                <w:rFonts w:ascii="Arial" w:hAnsi="Arial" w:cs="Arial"/>
                <w:b/>
                <w:sz w:val="20"/>
                <w:szCs w:val="20"/>
              </w:rPr>
            </w:pPr>
            <w:r w:rsidRPr="00AB0435">
              <w:rPr>
                <w:rFonts w:ascii="Arial" w:hAnsi="Arial" w:cs="Arial"/>
                <w:b/>
                <w:sz w:val="20"/>
                <w:szCs w:val="20"/>
              </w:rPr>
              <w:t>Country</w:t>
            </w:r>
          </w:p>
          <w:p w14:paraId="50AFBCD5" w14:textId="77777777" w:rsidR="00235E0E" w:rsidRPr="00AB0435" w:rsidRDefault="00235E0E" w:rsidP="00F33004">
            <w:pPr>
              <w:rPr>
                <w:rFonts w:ascii="Arial" w:hAnsi="Arial" w:cs="Arial"/>
                <w:b/>
                <w:snapToGrid w:val="0"/>
                <w:color w:val="000000"/>
                <w:sz w:val="20"/>
                <w:szCs w:val="20"/>
                <w:lang w:eastAsia="de-DE"/>
              </w:rPr>
            </w:pPr>
          </w:p>
        </w:tc>
        <w:tc>
          <w:tcPr>
            <w:tcW w:w="7488" w:type="dxa"/>
          </w:tcPr>
          <w:p w14:paraId="00EC1E7C" w14:textId="767EC5AB" w:rsidR="00235E0E" w:rsidRPr="00680232" w:rsidRDefault="00235E0E" w:rsidP="00F33004">
            <w:pPr>
              <w:rPr>
                <w:rFonts w:ascii="Arial" w:hAnsi="Arial" w:cs="Arial"/>
                <w:b/>
                <w:snapToGrid w:val="0"/>
                <w:sz w:val="20"/>
                <w:szCs w:val="20"/>
                <w:lang w:eastAsia="de-DE"/>
              </w:rPr>
            </w:pPr>
            <w:r w:rsidRPr="00680232">
              <w:rPr>
                <w:rFonts w:ascii="Arial" w:hAnsi="Arial" w:cs="Arial"/>
                <w:b/>
                <w:snapToGrid w:val="0"/>
                <w:sz w:val="20"/>
                <w:szCs w:val="20"/>
                <w:lang w:eastAsia="de-DE"/>
              </w:rPr>
              <w:t>France</w:t>
            </w:r>
          </w:p>
        </w:tc>
      </w:tr>
    </w:tbl>
    <w:p w14:paraId="075BA07F" w14:textId="77777777" w:rsidR="00F707D9" w:rsidRPr="00810FE5" w:rsidRDefault="00F707D9" w:rsidP="00F707D9">
      <w:pPr>
        <w:rPr>
          <w:rFonts w:ascii="Arial" w:hAnsi="Arial" w:cs="Arial"/>
        </w:rPr>
      </w:pPr>
    </w:p>
    <w:p w14:paraId="6128D11F" w14:textId="77777777" w:rsidR="00F707D9" w:rsidRDefault="00F707D9" w:rsidP="00F707D9">
      <w:pPr>
        <w:rPr>
          <w:rFonts w:ascii="Arial" w:hAnsi="Arial" w:cs="Arial"/>
          <w:b/>
          <w:bCs/>
          <w:color w:val="FF0000"/>
        </w:rPr>
      </w:pPr>
      <w:r>
        <w:rPr>
          <w:rFonts w:ascii="Arial" w:hAnsi="Arial" w:cs="Arial"/>
          <w:b/>
          <w:bCs/>
          <w:color w:val="FF0000"/>
        </w:rPr>
        <w:t>(*) –Mandatory</w:t>
      </w:r>
    </w:p>
    <w:p w14:paraId="75EB79CF"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11"/>
      <w:pgSz w:w="11906" w:h="16838"/>
      <w:pgMar w:top="1440" w:right="1286" w:bottom="709" w:left="1260" w:header="720" w:footer="720" w:gutter="0"/>
      <w:cols w:space="720"/>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EFBA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404D9" w14:textId="77777777" w:rsidR="00834168" w:rsidRDefault="00834168" w:rsidP="00895596">
      <w:r>
        <w:separator/>
      </w:r>
    </w:p>
  </w:endnote>
  <w:endnote w:type="continuationSeparator" w:id="0">
    <w:p w14:paraId="3C8F5210" w14:textId="77777777" w:rsidR="00834168" w:rsidRDefault="00834168"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1683C" w14:textId="77777777" w:rsidR="00834168" w:rsidRDefault="00834168" w:rsidP="00895596">
      <w:r>
        <w:separator/>
      </w:r>
    </w:p>
  </w:footnote>
  <w:footnote w:type="continuationSeparator" w:id="0">
    <w:p w14:paraId="0B04EF79" w14:textId="77777777" w:rsidR="00834168" w:rsidRDefault="00834168"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3BA6"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312F2E37" wp14:editId="7A0CB22B">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541C12AE" wp14:editId="54058F2D">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8D7"/>
    <w:multiLevelType w:val="hybridMultilevel"/>
    <w:tmpl w:val="D9F672D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65C3507"/>
    <w:multiLevelType w:val="hybridMultilevel"/>
    <w:tmpl w:val="549EA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6236F7"/>
    <w:multiLevelType w:val="hybridMultilevel"/>
    <w:tmpl w:val="B2342B3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8B1C9D"/>
    <w:multiLevelType w:val="hybridMultilevel"/>
    <w:tmpl w:val="E6EA60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EF596F"/>
    <w:multiLevelType w:val="hybridMultilevel"/>
    <w:tmpl w:val="8E7E0E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735097"/>
    <w:multiLevelType w:val="hybridMultilevel"/>
    <w:tmpl w:val="F6BC0E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BF0DEA"/>
    <w:multiLevelType w:val="hybridMultilevel"/>
    <w:tmpl w:val="0E8A38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AE3796"/>
    <w:multiLevelType w:val="hybridMultilevel"/>
    <w:tmpl w:val="16AC3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7E03D9"/>
    <w:multiLevelType w:val="hybridMultilevel"/>
    <w:tmpl w:val="AA2275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511F87"/>
    <w:multiLevelType w:val="hybridMultilevel"/>
    <w:tmpl w:val="5B0C55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DC7BF1"/>
    <w:multiLevelType w:val="hybridMultilevel"/>
    <w:tmpl w:val="22A4514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A2B4EA8"/>
    <w:multiLevelType w:val="hybridMultilevel"/>
    <w:tmpl w:val="9252F7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964239"/>
    <w:multiLevelType w:val="hybridMultilevel"/>
    <w:tmpl w:val="8162F9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AA57F74"/>
    <w:multiLevelType w:val="hybridMultilevel"/>
    <w:tmpl w:val="BA1EB5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FF26142"/>
    <w:multiLevelType w:val="hybridMultilevel"/>
    <w:tmpl w:val="E9C00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5B6B9F"/>
    <w:multiLevelType w:val="hybridMultilevel"/>
    <w:tmpl w:val="3BCA0EBE"/>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5503690"/>
    <w:multiLevelType w:val="hybridMultilevel"/>
    <w:tmpl w:val="B16AE4AA"/>
    <w:lvl w:ilvl="0" w:tplc="040C0001">
      <w:start w:val="1"/>
      <w:numFmt w:val="bullet"/>
      <w:lvlText w:val=""/>
      <w:lvlJc w:val="left"/>
      <w:pPr>
        <w:ind w:left="720" w:hanging="360"/>
      </w:pPr>
      <w:rPr>
        <w:rFonts w:ascii="Symbol" w:hAnsi="Symbol" w:hint="default"/>
      </w:rPr>
    </w:lvl>
    <w:lvl w:ilvl="1" w:tplc="0F1E4442">
      <w:numFmt w:val="bullet"/>
      <w:lvlText w:val="•"/>
      <w:lvlJc w:val="left"/>
      <w:pPr>
        <w:ind w:left="1800" w:hanging="72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8F4940"/>
    <w:multiLevelType w:val="hybridMultilevel"/>
    <w:tmpl w:val="D1DC9A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21364E"/>
    <w:multiLevelType w:val="hybridMultilevel"/>
    <w:tmpl w:val="1D6C37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441A2A"/>
    <w:multiLevelType w:val="hybridMultilevel"/>
    <w:tmpl w:val="DDD8666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E8D5E50"/>
    <w:multiLevelType w:val="hybridMultilevel"/>
    <w:tmpl w:val="007847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EC0293"/>
    <w:multiLevelType w:val="hybridMultilevel"/>
    <w:tmpl w:val="BAFE1B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39726BB"/>
    <w:multiLevelType w:val="hybridMultilevel"/>
    <w:tmpl w:val="0600A6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D62508"/>
    <w:multiLevelType w:val="hybridMultilevel"/>
    <w:tmpl w:val="A05A489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7"/>
  </w:num>
  <w:num w:numId="2">
    <w:abstractNumId w:val="1"/>
  </w:num>
  <w:num w:numId="3">
    <w:abstractNumId w:val="15"/>
  </w:num>
  <w:num w:numId="4">
    <w:abstractNumId w:val="21"/>
  </w:num>
  <w:num w:numId="5">
    <w:abstractNumId w:val="16"/>
  </w:num>
  <w:num w:numId="6">
    <w:abstractNumId w:val="13"/>
  </w:num>
  <w:num w:numId="7">
    <w:abstractNumId w:val="14"/>
  </w:num>
  <w:num w:numId="8">
    <w:abstractNumId w:val="7"/>
  </w:num>
  <w:num w:numId="9">
    <w:abstractNumId w:val="2"/>
  </w:num>
  <w:num w:numId="10">
    <w:abstractNumId w:val="6"/>
  </w:num>
  <w:num w:numId="11">
    <w:abstractNumId w:val="12"/>
  </w:num>
  <w:num w:numId="12">
    <w:abstractNumId w:val="24"/>
  </w:num>
  <w:num w:numId="13">
    <w:abstractNumId w:val="20"/>
  </w:num>
  <w:num w:numId="14">
    <w:abstractNumId w:val="18"/>
  </w:num>
  <w:num w:numId="15">
    <w:abstractNumId w:val="19"/>
  </w:num>
  <w:num w:numId="16">
    <w:abstractNumId w:val="3"/>
  </w:num>
  <w:num w:numId="17">
    <w:abstractNumId w:val="22"/>
  </w:num>
  <w:num w:numId="18">
    <w:abstractNumId w:val="5"/>
  </w:num>
  <w:num w:numId="19">
    <w:abstractNumId w:val="8"/>
  </w:num>
  <w:num w:numId="20">
    <w:abstractNumId w:val="9"/>
  </w:num>
  <w:num w:numId="21">
    <w:abstractNumId w:val="4"/>
  </w:num>
  <w:num w:numId="22">
    <w:abstractNumId w:val="11"/>
  </w:num>
  <w:num w:numId="23">
    <w:abstractNumId w:val="23"/>
  </w:num>
  <w:num w:numId="24">
    <w:abstractNumId w:val="10"/>
  </w:num>
  <w:num w:numId="25">
    <w:abstractNumId w:val="0"/>
  </w:num>
  <w:num w:numId="26">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quis Damien">
    <w15:presenceInfo w15:providerId="AD" w15:userId="S-1-5-21-1645522239-790525478-682003330-23652"/>
  </w15:person>
  <w15:person w15:author="Istrate Daniela">
    <w15:presenceInfo w15:providerId="AD" w15:userId="S-1-5-21-1645522239-790525478-682003330-17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06D56"/>
    <w:rsid w:val="00010C82"/>
    <w:rsid w:val="00011433"/>
    <w:rsid w:val="00011CD7"/>
    <w:rsid w:val="000209B9"/>
    <w:rsid w:val="00021460"/>
    <w:rsid w:val="00022B94"/>
    <w:rsid w:val="00023601"/>
    <w:rsid w:val="00024195"/>
    <w:rsid w:val="00027A86"/>
    <w:rsid w:val="0003142A"/>
    <w:rsid w:val="00031728"/>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6BCF"/>
    <w:rsid w:val="00097372"/>
    <w:rsid w:val="000A352D"/>
    <w:rsid w:val="000A5353"/>
    <w:rsid w:val="000A74BE"/>
    <w:rsid w:val="000B1201"/>
    <w:rsid w:val="000B551A"/>
    <w:rsid w:val="000C2C10"/>
    <w:rsid w:val="000C2E5B"/>
    <w:rsid w:val="000C3989"/>
    <w:rsid w:val="000C3D91"/>
    <w:rsid w:val="000C5EBF"/>
    <w:rsid w:val="000C73BB"/>
    <w:rsid w:val="000D0E47"/>
    <w:rsid w:val="000D4290"/>
    <w:rsid w:val="000D5699"/>
    <w:rsid w:val="000E0813"/>
    <w:rsid w:val="000E08AF"/>
    <w:rsid w:val="000E0D89"/>
    <w:rsid w:val="000E238E"/>
    <w:rsid w:val="000E52CA"/>
    <w:rsid w:val="000E659F"/>
    <w:rsid w:val="000F15EA"/>
    <w:rsid w:val="000F3888"/>
    <w:rsid w:val="000F4965"/>
    <w:rsid w:val="000F61FB"/>
    <w:rsid w:val="000F6EFC"/>
    <w:rsid w:val="000F71BC"/>
    <w:rsid w:val="000F7DED"/>
    <w:rsid w:val="001008CC"/>
    <w:rsid w:val="001150BA"/>
    <w:rsid w:val="001172A2"/>
    <w:rsid w:val="001334CD"/>
    <w:rsid w:val="001356BD"/>
    <w:rsid w:val="00142AFE"/>
    <w:rsid w:val="0014619A"/>
    <w:rsid w:val="00150566"/>
    <w:rsid w:val="001505CC"/>
    <w:rsid w:val="00150F04"/>
    <w:rsid w:val="00154514"/>
    <w:rsid w:val="00155EBA"/>
    <w:rsid w:val="00164BBA"/>
    <w:rsid w:val="001665F8"/>
    <w:rsid w:val="0017020C"/>
    <w:rsid w:val="0017225B"/>
    <w:rsid w:val="00172703"/>
    <w:rsid w:val="00172E1F"/>
    <w:rsid w:val="00177318"/>
    <w:rsid w:val="00183074"/>
    <w:rsid w:val="0018464B"/>
    <w:rsid w:val="0018489D"/>
    <w:rsid w:val="00186484"/>
    <w:rsid w:val="001879D6"/>
    <w:rsid w:val="00192A77"/>
    <w:rsid w:val="001931DE"/>
    <w:rsid w:val="001942B9"/>
    <w:rsid w:val="00194ACD"/>
    <w:rsid w:val="00195FA3"/>
    <w:rsid w:val="00196D8C"/>
    <w:rsid w:val="001973E9"/>
    <w:rsid w:val="001A3EB1"/>
    <w:rsid w:val="001A43A3"/>
    <w:rsid w:val="001B24E7"/>
    <w:rsid w:val="001B5CC2"/>
    <w:rsid w:val="001B6627"/>
    <w:rsid w:val="001B7FC5"/>
    <w:rsid w:val="001C0506"/>
    <w:rsid w:val="001C1767"/>
    <w:rsid w:val="001C723A"/>
    <w:rsid w:val="001D0F8F"/>
    <w:rsid w:val="001D2650"/>
    <w:rsid w:val="001D56B8"/>
    <w:rsid w:val="001E122F"/>
    <w:rsid w:val="001E16BE"/>
    <w:rsid w:val="001E216B"/>
    <w:rsid w:val="001E3C60"/>
    <w:rsid w:val="001E4A0F"/>
    <w:rsid w:val="001E4C5A"/>
    <w:rsid w:val="001E4E27"/>
    <w:rsid w:val="001E6505"/>
    <w:rsid w:val="001F0886"/>
    <w:rsid w:val="001F0FEC"/>
    <w:rsid w:val="001F1E1D"/>
    <w:rsid w:val="001F1F48"/>
    <w:rsid w:val="001F3B5A"/>
    <w:rsid w:val="001F412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5E0E"/>
    <w:rsid w:val="00237EDB"/>
    <w:rsid w:val="00240E8C"/>
    <w:rsid w:val="00242D7B"/>
    <w:rsid w:val="00245160"/>
    <w:rsid w:val="00250B06"/>
    <w:rsid w:val="00251F88"/>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0695"/>
    <w:rsid w:val="002936D6"/>
    <w:rsid w:val="00294041"/>
    <w:rsid w:val="002963AF"/>
    <w:rsid w:val="002A4830"/>
    <w:rsid w:val="002B5482"/>
    <w:rsid w:val="002C3A24"/>
    <w:rsid w:val="002C3EB8"/>
    <w:rsid w:val="002C77FF"/>
    <w:rsid w:val="002D05B9"/>
    <w:rsid w:val="002D15D1"/>
    <w:rsid w:val="002D220C"/>
    <w:rsid w:val="002D4D3D"/>
    <w:rsid w:val="002E204A"/>
    <w:rsid w:val="002E2065"/>
    <w:rsid w:val="002E255C"/>
    <w:rsid w:val="002E5AFE"/>
    <w:rsid w:val="002E6164"/>
    <w:rsid w:val="002F1028"/>
    <w:rsid w:val="002F7BA1"/>
    <w:rsid w:val="003013F8"/>
    <w:rsid w:val="00302588"/>
    <w:rsid w:val="0031390D"/>
    <w:rsid w:val="003150EE"/>
    <w:rsid w:val="003162D7"/>
    <w:rsid w:val="00320F41"/>
    <w:rsid w:val="00322A7F"/>
    <w:rsid w:val="0032606D"/>
    <w:rsid w:val="003261E8"/>
    <w:rsid w:val="00330B8C"/>
    <w:rsid w:val="00330C9B"/>
    <w:rsid w:val="00332313"/>
    <w:rsid w:val="003331C0"/>
    <w:rsid w:val="00334E38"/>
    <w:rsid w:val="00337B82"/>
    <w:rsid w:val="00342D3D"/>
    <w:rsid w:val="0034322F"/>
    <w:rsid w:val="003469D4"/>
    <w:rsid w:val="00346B60"/>
    <w:rsid w:val="00346CA1"/>
    <w:rsid w:val="003540A2"/>
    <w:rsid w:val="003556C6"/>
    <w:rsid w:val="00361DF7"/>
    <w:rsid w:val="00363034"/>
    <w:rsid w:val="00363223"/>
    <w:rsid w:val="003635FF"/>
    <w:rsid w:val="0036388D"/>
    <w:rsid w:val="00363E7F"/>
    <w:rsid w:val="00364FB3"/>
    <w:rsid w:val="00365C2A"/>
    <w:rsid w:val="00371EA6"/>
    <w:rsid w:val="00373237"/>
    <w:rsid w:val="003834F1"/>
    <w:rsid w:val="00387A27"/>
    <w:rsid w:val="003901A7"/>
    <w:rsid w:val="003A1735"/>
    <w:rsid w:val="003A2AA2"/>
    <w:rsid w:val="003A5F0B"/>
    <w:rsid w:val="003C675C"/>
    <w:rsid w:val="003E6A3F"/>
    <w:rsid w:val="003E7C72"/>
    <w:rsid w:val="003F5F18"/>
    <w:rsid w:val="003F7476"/>
    <w:rsid w:val="003F766D"/>
    <w:rsid w:val="00400697"/>
    <w:rsid w:val="0040208C"/>
    <w:rsid w:val="00403F91"/>
    <w:rsid w:val="00406424"/>
    <w:rsid w:val="004067F9"/>
    <w:rsid w:val="004071E8"/>
    <w:rsid w:val="00416E02"/>
    <w:rsid w:val="00417279"/>
    <w:rsid w:val="0042077D"/>
    <w:rsid w:val="00422C61"/>
    <w:rsid w:val="0042629A"/>
    <w:rsid w:val="00426CDB"/>
    <w:rsid w:val="00427111"/>
    <w:rsid w:val="004274B5"/>
    <w:rsid w:val="00432D94"/>
    <w:rsid w:val="00434EEE"/>
    <w:rsid w:val="00441FA9"/>
    <w:rsid w:val="004425CB"/>
    <w:rsid w:val="00444838"/>
    <w:rsid w:val="004506A9"/>
    <w:rsid w:val="00451331"/>
    <w:rsid w:val="004513B7"/>
    <w:rsid w:val="0045231D"/>
    <w:rsid w:val="00460E8D"/>
    <w:rsid w:val="00461425"/>
    <w:rsid w:val="00461C97"/>
    <w:rsid w:val="00462393"/>
    <w:rsid w:val="004650C5"/>
    <w:rsid w:val="00466C11"/>
    <w:rsid w:val="0047117E"/>
    <w:rsid w:val="0048219B"/>
    <w:rsid w:val="004822E9"/>
    <w:rsid w:val="00491E03"/>
    <w:rsid w:val="004924D9"/>
    <w:rsid w:val="004A53C1"/>
    <w:rsid w:val="004B1DB3"/>
    <w:rsid w:val="004B2378"/>
    <w:rsid w:val="004B275B"/>
    <w:rsid w:val="004B72D5"/>
    <w:rsid w:val="004C0CB6"/>
    <w:rsid w:val="004C55F6"/>
    <w:rsid w:val="004C7CED"/>
    <w:rsid w:val="004D75F2"/>
    <w:rsid w:val="004E24FD"/>
    <w:rsid w:val="004E2E72"/>
    <w:rsid w:val="004E484F"/>
    <w:rsid w:val="004E4A2F"/>
    <w:rsid w:val="004E5AC5"/>
    <w:rsid w:val="004E5FF3"/>
    <w:rsid w:val="004F1227"/>
    <w:rsid w:val="004F2E69"/>
    <w:rsid w:val="004F49A6"/>
    <w:rsid w:val="00501005"/>
    <w:rsid w:val="00501234"/>
    <w:rsid w:val="00501435"/>
    <w:rsid w:val="00504B8D"/>
    <w:rsid w:val="00505A91"/>
    <w:rsid w:val="005079DC"/>
    <w:rsid w:val="0051073D"/>
    <w:rsid w:val="00510ACA"/>
    <w:rsid w:val="00510CD6"/>
    <w:rsid w:val="00511BC9"/>
    <w:rsid w:val="00511EF5"/>
    <w:rsid w:val="00512746"/>
    <w:rsid w:val="0051450E"/>
    <w:rsid w:val="00523318"/>
    <w:rsid w:val="0052353D"/>
    <w:rsid w:val="00525635"/>
    <w:rsid w:val="00526C07"/>
    <w:rsid w:val="00532BBC"/>
    <w:rsid w:val="005377A3"/>
    <w:rsid w:val="00543BEC"/>
    <w:rsid w:val="00543E60"/>
    <w:rsid w:val="00545FA5"/>
    <w:rsid w:val="00551A37"/>
    <w:rsid w:val="005534B3"/>
    <w:rsid w:val="00554C84"/>
    <w:rsid w:val="0055767C"/>
    <w:rsid w:val="00576B18"/>
    <w:rsid w:val="00581EC4"/>
    <w:rsid w:val="005838C4"/>
    <w:rsid w:val="00584F1D"/>
    <w:rsid w:val="00586A53"/>
    <w:rsid w:val="00586F4B"/>
    <w:rsid w:val="00590F3A"/>
    <w:rsid w:val="00592885"/>
    <w:rsid w:val="00592E0A"/>
    <w:rsid w:val="005946AE"/>
    <w:rsid w:val="005A08F3"/>
    <w:rsid w:val="005A3B68"/>
    <w:rsid w:val="005B0220"/>
    <w:rsid w:val="005C1DD0"/>
    <w:rsid w:val="005C2B37"/>
    <w:rsid w:val="005D35F0"/>
    <w:rsid w:val="005D3915"/>
    <w:rsid w:val="005D3C52"/>
    <w:rsid w:val="005D6A36"/>
    <w:rsid w:val="005E1D20"/>
    <w:rsid w:val="005E40F1"/>
    <w:rsid w:val="005E6D52"/>
    <w:rsid w:val="005E77E5"/>
    <w:rsid w:val="005F6976"/>
    <w:rsid w:val="005F7A78"/>
    <w:rsid w:val="006039C9"/>
    <w:rsid w:val="00603D92"/>
    <w:rsid w:val="00604E4D"/>
    <w:rsid w:val="00604FFB"/>
    <w:rsid w:val="00605247"/>
    <w:rsid w:val="006068A9"/>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0E67"/>
    <w:rsid w:val="006440C0"/>
    <w:rsid w:val="00653F70"/>
    <w:rsid w:val="00654F7F"/>
    <w:rsid w:val="00655093"/>
    <w:rsid w:val="0065573C"/>
    <w:rsid w:val="006630A4"/>
    <w:rsid w:val="00666435"/>
    <w:rsid w:val="006667B0"/>
    <w:rsid w:val="0066701B"/>
    <w:rsid w:val="00671DB5"/>
    <w:rsid w:val="0067213B"/>
    <w:rsid w:val="00680232"/>
    <w:rsid w:val="006805EA"/>
    <w:rsid w:val="00681C61"/>
    <w:rsid w:val="00683EC1"/>
    <w:rsid w:val="00683ED5"/>
    <w:rsid w:val="00686D0A"/>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5E63"/>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348D"/>
    <w:rsid w:val="00785356"/>
    <w:rsid w:val="00785BBD"/>
    <w:rsid w:val="00790344"/>
    <w:rsid w:val="00790914"/>
    <w:rsid w:val="007A6522"/>
    <w:rsid w:val="007A6564"/>
    <w:rsid w:val="007B7B26"/>
    <w:rsid w:val="007C3869"/>
    <w:rsid w:val="007D0ACA"/>
    <w:rsid w:val="007E340F"/>
    <w:rsid w:val="007F0052"/>
    <w:rsid w:val="007F1E85"/>
    <w:rsid w:val="007F7F5A"/>
    <w:rsid w:val="0080079A"/>
    <w:rsid w:val="0080324D"/>
    <w:rsid w:val="00804C4D"/>
    <w:rsid w:val="00810FE5"/>
    <w:rsid w:val="008155CA"/>
    <w:rsid w:val="00815659"/>
    <w:rsid w:val="00815CD4"/>
    <w:rsid w:val="00820990"/>
    <w:rsid w:val="008216FE"/>
    <w:rsid w:val="00822825"/>
    <w:rsid w:val="0082460B"/>
    <w:rsid w:val="008262E5"/>
    <w:rsid w:val="008263C4"/>
    <w:rsid w:val="008264F6"/>
    <w:rsid w:val="00827AC4"/>
    <w:rsid w:val="00831012"/>
    <w:rsid w:val="00831045"/>
    <w:rsid w:val="00834168"/>
    <w:rsid w:val="00836124"/>
    <w:rsid w:val="0083696C"/>
    <w:rsid w:val="00837363"/>
    <w:rsid w:val="00844C28"/>
    <w:rsid w:val="008453AD"/>
    <w:rsid w:val="00845A06"/>
    <w:rsid w:val="00845F0C"/>
    <w:rsid w:val="00846F56"/>
    <w:rsid w:val="00847246"/>
    <w:rsid w:val="00850AFE"/>
    <w:rsid w:val="00853DFA"/>
    <w:rsid w:val="00854392"/>
    <w:rsid w:val="00855804"/>
    <w:rsid w:val="00856606"/>
    <w:rsid w:val="0085779E"/>
    <w:rsid w:val="00857B5F"/>
    <w:rsid w:val="00862889"/>
    <w:rsid w:val="00864AD6"/>
    <w:rsid w:val="00865623"/>
    <w:rsid w:val="008672A4"/>
    <w:rsid w:val="00870339"/>
    <w:rsid w:val="00873E19"/>
    <w:rsid w:val="00875CFB"/>
    <w:rsid w:val="00876D60"/>
    <w:rsid w:val="00880696"/>
    <w:rsid w:val="00884BC0"/>
    <w:rsid w:val="00885A1C"/>
    <w:rsid w:val="00885E9E"/>
    <w:rsid w:val="008878F5"/>
    <w:rsid w:val="00893161"/>
    <w:rsid w:val="00894AE6"/>
    <w:rsid w:val="0089508C"/>
    <w:rsid w:val="00895596"/>
    <w:rsid w:val="00895D34"/>
    <w:rsid w:val="008A1A54"/>
    <w:rsid w:val="008A3377"/>
    <w:rsid w:val="008A732E"/>
    <w:rsid w:val="008B0606"/>
    <w:rsid w:val="008B1333"/>
    <w:rsid w:val="008B4CC6"/>
    <w:rsid w:val="008B5BC2"/>
    <w:rsid w:val="008B5E41"/>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4CCF"/>
    <w:rsid w:val="009165FF"/>
    <w:rsid w:val="009213ED"/>
    <w:rsid w:val="00921EDF"/>
    <w:rsid w:val="009228E0"/>
    <w:rsid w:val="00923E62"/>
    <w:rsid w:val="00924D30"/>
    <w:rsid w:val="0093064F"/>
    <w:rsid w:val="00930944"/>
    <w:rsid w:val="00930962"/>
    <w:rsid w:val="00931107"/>
    <w:rsid w:val="00935445"/>
    <w:rsid w:val="00942CCD"/>
    <w:rsid w:val="009517E6"/>
    <w:rsid w:val="00954E21"/>
    <w:rsid w:val="00962BE1"/>
    <w:rsid w:val="009655F7"/>
    <w:rsid w:val="00965743"/>
    <w:rsid w:val="00970D3F"/>
    <w:rsid w:val="0097126F"/>
    <w:rsid w:val="00974DB0"/>
    <w:rsid w:val="009751BB"/>
    <w:rsid w:val="0097613A"/>
    <w:rsid w:val="00984530"/>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1659"/>
    <w:rsid w:val="00A175F5"/>
    <w:rsid w:val="00A17F9A"/>
    <w:rsid w:val="00A21DCD"/>
    <w:rsid w:val="00A221AC"/>
    <w:rsid w:val="00A263FE"/>
    <w:rsid w:val="00A27E22"/>
    <w:rsid w:val="00A30E20"/>
    <w:rsid w:val="00A35268"/>
    <w:rsid w:val="00A40B80"/>
    <w:rsid w:val="00A41ADE"/>
    <w:rsid w:val="00A43314"/>
    <w:rsid w:val="00A450F7"/>
    <w:rsid w:val="00A46A9C"/>
    <w:rsid w:val="00A5390B"/>
    <w:rsid w:val="00A56CDA"/>
    <w:rsid w:val="00A63D2B"/>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6543"/>
    <w:rsid w:val="00AD711D"/>
    <w:rsid w:val="00AE402D"/>
    <w:rsid w:val="00AE5C5C"/>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40E"/>
    <w:rsid w:val="00B50E5B"/>
    <w:rsid w:val="00B54410"/>
    <w:rsid w:val="00B54B25"/>
    <w:rsid w:val="00B60935"/>
    <w:rsid w:val="00B617FC"/>
    <w:rsid w:val="00B62419"/>
    <w:rsid w:val="00B65357"/>
    <w:rsid w:val="00B717EA"/>
    <w:rsid w:val="00B760DE"/>
    <w:rsid w:val="00B80542"/>
    <w:rsid w:val="00B858C4"/>
    <w:rsid w:val="00B90E32"/>
    <w:rsid w:val="00B93DE5"/>
    <w:rsid w:val="00B960C9"/>
    <w:rsid w:val="00B96D13"/>
    <w:rsid w:val="00BA2C53"/>
    <w:rsid w:val="00BA3D01"/>
    <w:rsid w:val="00BA77A2"/>
    <w:rsid w:val="00BB1E0C"/>
    <w:rsid w:val="00BB37B0"/>
    <w:rsid w:val="00BB450B"/>
    <w:rsid w:val="00BB72CA"/>
    <w:rsid w:val="00BB7465"/>
    <w:rsid w:val="00BC2721"/>
    <w:rsid w:val="00BC3C8B"/>
    <w:rsid w:val="00BC6A79"/>
    <w:rsid w:val="00BC7068"/>
    <w:rsid w:val="00BC75A9"/>
    <w:rsid w:val="00BD20F4"/>
    <w:rsid w:val="00BD6355"/>
    <w:rsid w:val="00BE6E0A"/>
    <w:rsid w:val="00BE7221"/>
    <w:rsid w:val="00BF063F"/>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A47"/>
    <w:rsid w:val="00C32FB8"/>
    <w:rsid w:val="00C33C7B"/>
    <w:rsid w:val="00C34286"/>
    <w:rsid w:val="00C376B5"/>
    <w:rsid w:val="00C42194"/>
    <w:rsid w:val="00C43F6C"/>
    <w:rsid w:val="00C449F7"/>
    <w:rsid w:val="00C45942"/>
    <w:rsid w:val="00C47257"/>
    <w:rsid w:val="00C5078D"/>
    <w:rsid w:val="00C53866"/>
    <w:rsid w:val="00C57FD2"/>
    <w:rsid w:val="00C603A4"/>
    <w:rsid w:val="00C63012"/>
    <w:rsid w:val="00C63124"/>
    <w:rsid w:val="00C65CCC"/>
    <w:rsid w:val="00C70BC1"/>
    <w:rsid w:val="00C744C1"/>
    <w:rsid w:val="00C75112"/>
    <w:rsid w:val="00C7736E"/>
    <w:rsid w:val="00C86A74"/>
    <w:rsid w:val="00C948C0"/>
    <w:rsid w:val="00CA487D"/>
    <w:rsid w:val="00CA5D04"/>
    <w:rsid w:val="00CA7AB3"/>
    <w:rsid w:val="00CB47CE"/>
    <w:rsid w:val="00CB6897"/>
    <w:rsid w:val="00CC2ACB"/>
    <w:rsid w:val="00CC5BD6"/>
    <w:rsid w:val="00CC70C0"/>
    <w:rsid w:val="00CD464D"/>
    <w:rsid w:val="00CE0202"/>
    <w:rsid w:val="00CF0929"/>
    <w:rsid w:val="00CF1442"/>
    <w:rsid w:val="00CF22D3"/>
    <w:rsid w:val="00CF257B"/>
    <w:rsid w:val="00CF5218"/>
    <w:rsid w:val="00CF578E"/>
    <w:rsid w:val="00CF57DA"/>
    <w:rsid w:val="00CF646D"/>
    <w:rsid w:val="00CF6623"/>
    <w:rsid w:val="00CF7EBC"/>
    <w:rsid w:val="00D00E62"/>
    <w:rsid w:val="00D02949"/>
    <w:rsid w:val="00D04022"/>
    <w:rsid w:val="00D13003"/>
    <w:rsid w:val="00D260B7"/>
    <w:rsid w:val="00D26FFC"/>
    <w:rsid w:val="00D30462"/>
    <w:rsid w:val="00D304E8"/>
    <w:rsid w:val="00D3774A"/>
    <w:rsid w:val="00D40D9C"/>
    <w:rsid w:val="00D42BEA"/>
    <w:rsid w:val="00D43462"/>
    <w:rsid w:val="00D43713"/>
    <w:rsid w:val="00D44899"/>
    <w:rsid w:val="00D517AE"/>
    <w:rsid w:val="00D5223D"/>
    <w:rsid w:val="00D563C4"/>
    <w:rsid w:val="00D56DED"/>
    <w:rsid w:val="00D60409"/>
    <w:rsid w:val="00D6454C"/>
    <w:rsid w:val="00D65B56"/>
    <w:rsid w:val="00D66339"/>
    <w:rsid w:val="00D74BD7"/>
    <w:rsid w:val="00D8505C"/>
    <w:rsid w:val="00D859C3"/>
    <w:rsid w:val="00D873A6"/>
    <w:rsid w:val="00D90441"/>
    <w:rsid w:val="00D95C39"/>
    <w:rsid w:val="00D95F50"/>
    <w:rsid w:val="00D961BE"/>
    <w:rsid w:val="00D9684D"/>
    <w:rsid w:val="00DA0313"/>
    <w:rsid w:val="00DA08DF"/>
    <w:rsid w:val="00DB0061"/>
    <w:rsid w:val="00DB3939"/>
    <w:rsid w:val="00DB3A19"/>
    <w:rsid w:val="00DB4B95"/>
    <w:rsid w:val="00DC1762"/>
    <w:rsid w:val="00DC35D3"/>
    <w:rsid w:val="00DC6572"/>
    <w:rsid w:val="00DC7339"/>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58DB"/>
    <w:rsid w:val="00E365D3"/>
    <w:rsid w:val="00E42B76"/>
    <w:rsid w:val="00E43350"/>
    <w:rsid w:val="00E4414B"/>
    <w:rsid w:val="00E4508B"/>
    <w:rsid w:val="00E55949"/>
    <w:rsid w:val="00E5628A"/>
    <w:rsid w:val="00E61325"/>
    <w:rsid w:val="00E617C4"/>
    <w:rsid w:val="00E61F96"/>
    <w:rsid w:val="00E66ED5"/>
    <w:rsid w:val="00E70769"/>
    <w:rsid w:val="00E707CB"/>
    <w:rsid w:val="00E7619A"/>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4D41"/>
    <w:rsid w:val="00ED7205"/>
    <w:rsid w:val="00EE435E"/>
    <w:rsid w:val="00EE441A"/>
    <w:rsid w:val="00EE5702"/>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22F9"/>
    <w:rsid w:val="00F633C4"/>
    <w:rsid w:val="00F67EA2"/>
    <w:rsid w:val="00F707D9"/>
    <w:rsid w:val="00F708D9"/>
    <w:rsid w:val="00F70E05"/>
    <w:rsid w:val="00F72222"/>
    <w:rsid w:val="00F76B07"/>
    <w:rsid w:val="00F80590"/>
    <w:rsid w:val="00F83EE6"/>
    <w:rsid w:val="00F85665"/>
    <w:rsid w:val="00F9091F"/>
    <w:rsid w:val="00F91980"/>
    <w:rsid w:val="00F9419D"/>
    <w:rsid w:val="00F96929"/>
    <w:rsid w:val="00FA017C"/>
    <w:rsid w:val="00FA2194"/>
    <w:rsid w:val="00FA3FAA"/>
    <w:rsid w:val="00FB0C40"/>
    <w:rsid w:val="00FB3413"/>
    <w:rsid w:val="00FB7126"/>
    <w:rsid w:val="00FB7639"/>
    <w:rsid w:val="00FC52BA"/>
    <w:rsid w:val="00FC55DF"/>
    <w:rsid w:val="00FD23A4"/>
    <w:rsid w:val="00FD2513"/>
    <w:rsid w:val="00FD6C61"/>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8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UnresolvedMention">
    <w:name w:val="Unresolved Mention"/>
    <w:basedOn w:val="Policepardfaut"/>
    <w:uiPriority w:val="99"/>
    <w:semiHidden/>
    <w:unhideWhenUsed/>
    <w:rsid w:val="00006D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UnresolvedMention">
    <w:name w:val="Unresolved Mention"/>
    <w:basedOn w:val="Policepardfaut"/>
    <w:uiPriority w:val="99"/>
    <w:semiHidden/>
    <w:unhideWhenUsed/>
    <w:rsid w:val="00006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303775004">
      <w:bodyDiv w:val="1"/>
      <w:marLeft w:val="0"/>
      <w:marRight w:val="0"/>
      <w:marTop w:val="0"/>
      <w:marBottom w:val="0"/>
      <w:divBdr>
        <w:top w:val="none" w:sz="0" w:space="0" w:color="auto"/>
        <w:left w:val="none" w:sz="0" w:space="0" w:color="auto"/>
        <w:bottom w:val="none" w:sz="0" w:space="0" w:color="auto"/>
        <w:right w:val="none" w:sz="0" w:space="0" w:color="auto"/>
      </w:divBdr>
    </w:div>
    <w:div w:id="602420546">
      <w:bodyDiv w:val="1"/>
      <w:marLeft w:val="0"/>
      <w:marRight w:val="0"/>
      <w:marTop w:val="0"/>
      <w:marBottom w:val="0"/>
      <w:divBdr>
        <w:top w:val="none" w:sz="0" w:space="0" w:color="auto"/>
        <w:left w:val="none" w:sz="0" w:space="0" w:color="auto"/>
        <w:bottom w:val="none" w:sz="0" w:space="0" w:color="auto"/>
        <w:right w:val="none" w:sz="0" w:space="0" w:color="auto"/>
      </w:divBdr>
    </w:div>
    <w:div w:id="646713521">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7805889">
      <w:bodyDiv w:val="1"/>
      <w:marLeft w:val="0"/>
      <w:marRight w:val="0"/>
      <w:marTop w:val="0"/>
      <w:marBottom w:val="0"/>
      <w:divBdr>
        <w:top w:val="none" w:sz="0" w:space="0" w:color="auto"/>
        <w:left w:val="none" w:sz="0" w:space="0" w:color="auto"/>
        <w:bottom w:val="none" w:sz="0" w:space="0" w:color="auto"/>
        <w:right w:val="none" w:sz="0" w:space="0" w:color="auto"/>
      </w:divBdr>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322077183">
      <w:bodyDiv w:val="1"/>
      <w:marLeft w:val="0"/>
      <w:marRight w:val="0"/>
      <w:marTop w:val="0"/>
      <w:marBottom w:val="0"/>
      <w:divBdr>
        <w:top w:val="none" w:sz="0" w:space="0" w:color="auto"/>
        <w:left w:val="none" w:sz="0" w:space="0" w:color="auto"/>
        <w:bottom w:val="none" w:sz="0" w:space="0" w:color="auto"/>
        <w:right w:val="none" w:sz="0" w:space="0" w:color="auto"/>
      </w:divBdr>
    </w:div>
    <w:div w:id="1592082369">
      <w:bodyDiv w:val="1"/>
      <w:marLeft w:val="0"/>
      <w:marRight w:val="0"/>
      <w:marTop w:val="0"/>
      <w:marBottom w:val="0"/>
      <w:divBdr>
        <w:top w:val="none" w:sz="0" w:space="0" w:color="auto"/>
        <w:left w:val="none" w:sz="0" w:space="0" w:color="auto"/>
        <w:bottom w:val="none" w:sz="0" w:space="0" w:color="auto"/>
        <w:right w:val="none" w:sz="0" w:space="0" w:color="auto"/>
      </w:divBdr>
    </w:div>
    <w:div w:id="20862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ianne.ramaz@lne.fr" TargetMode="External"/><Relationship Id="rId4" Type="http://schemas.microsoft.com/office/2007/relationships/stylesWithEffects" Target="stylesWithEffects.xml"/><Relationship Id="rId9" Type="http://schemas.openxmlformats.org/officeDocument/2006/relationships/hyperlink" Target="https://www.lne.fr/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7CB4-9EE0-47AB-BAD8-2048076C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565</Words>
  <Characters>3601</Characters>
  <Application>Microsoft Office Word</Application>
  <DocSecurity>0</DocSecurity>
  <Lines>30</Lines>
  <Paragraphs>8</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Berry Hubert</cp:lastModifiedBy>
  <cp:revision>13</cp:revision>
  <cp:lastPrinted>2009-07-23T09:36:00Z</cp:lastPrinted>
  <dcterms:created xsi:type="dcterms:W3CDTF">2020-08-27T13:09:00Z</dcterms:created>
  <dcterms:modified xsi:type="dcterms:W3CDTF">2020-09-09T15:59:00Z</dcterms:modified>
</cp:coreProperties>
</file>