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AA" w:rsidRDefault="00121CAA" w:rsidP="00D106CD">
      <w:pPr>
        <w:rPr>
          <w:b/>
        </w:rPr>
      </w:pPr>
    </w:p>
    <w:p w:rsidR="00D106CD" w:rsidRPr="00B34C1D" w:rsidRDefault="00D106CD" w:rsidP="00D106CD">
      <w:pPr>
        <w:rPr>
          <w:b/>
        </w:rPr>
      </w:pPr>
      <w:r w:rsidRPr="00B34C1D">
        <w:rPr>
          <w:b/>
        </w:rPr>
        <w:t>ARDI Rhône-Alpes</w:t>
      </w:r>
      <w:r w:rsidR="00121CAA">
        <w:rPr>
          <w:b/>
        </w:rPr>
        <w:t>, le Coordinateur National Eurostars, BPI France,</w:t>
      </w:r>
      <w:r w:rsidRPr="00B34C1D">
        <w:rPr>
          <w:b/>
        </w:rPr>
        <w:t xml:space="preserve"> les Pôles de Compétitivité</w:t>
      </w:r>
      <w:r w:rsidR="00121CAA">
        <w:rPr>
          <w:b/>
        </w:rPr>
        <w:t xml:space="preserve"> </w:t>
      </w:r>
      <w:proofErr w:type="spellStart"/>
      <w:r w:rsidR="00121CAA">
        <w:rPr>
          <w:b/>
        </w:rPr>
        <w:t>Axelera</w:t>
      </w:r>
      <w:proofErr w:type="spellEnd"/>
      <w:r w:rsidR="00121CAA">
        <w:rPr>
          <w:b/>
        </w:rPr>
        <w:t xml:space="preserve">, </w:t>
      </w:r>
      <w:r w:rsidR="000C6E55">
        <w:rPr>
          <w:b/>
        </w:rPr>
        <w:t xml:space="preserve">Imaginove, </w:t>
      </w:r>
      <w:proofErr w:type="spellStart"/>
      <w:r w:rsidR="004376FB" w:rsidRPr="00B34C1D">
        <w:rPr>
          <w:b/>
        </w:rPr>
        <w:t>Lyon</w:t>
      </w:r>
      <w:r w:rsidR="00121CAA">
        <w:rPr>
          <w:b/>
        </w:rPr>
        <w:t>B</w:t>
      </w:r>
      <w:r w:rsidR="004376FB" w:rsidRPr="00B34C1D">
        <w:rPr>
          <w:b/>
        </w:rPr>
        <w:t>iopôle</w:t>
      </w:r>
      <w:proofErr w:type="spellEnd"/>
      <w:r w:rsidR="00121CAA">
        <w:rPr>
          <w:b/>
        </w:rPr>
        <w:t xml:space="preserve">, </w:t>
      </w:r>
      <w:proofErr w:type="spellStart"/>
      <w:r w:rsidR="00121CAA">
        <w:rPr>
          <w:b/>
        </w:rPr>
        <w:t>Minalogic</w:t>
      </w:r>
      <w:proofErr w:type="spellEnd"/>
      <w:r w:rsidR="00121CAA">
        <w:rPr>
          <w:b/>
        </w:rPr>
        <w:t>,</w:t>
      </w:r>
      <w:r w:rsidR="00554AF2">
        <w:rPr>
          <w:b/>
        </w:rPr>
        <w:t xml:space="preserve"> Mont Blanc Industries,</w:t>
      </w:r>
      <w:r w:rsidR="000C6E55">
        <w:rPr>
          <w:b/>
        </w:rPr>
        <w:t xml:space="preserve"> </w:t>
      </w:r>
      <w:proofErr w:type="spellStart"/>
      <w:r w:rsidR="000C6E55">
        <w:rPr>
          <w:b/>
        </w:rPr>
        <w:t>Plastipolis</w:t>
      </w:r>
      <w:proofErr w:type="spellEnd"/>
      <w:r w:rsidR="000C6E55">
        <w:rPr>
          <w:b/>
        </w:rPr>
        <w:t xml:space="preserve">, </w:t>
      </w:r>
      <w:proofErr w:type="spellStart"/>
      <w:r w:rsidR="000C6E55">
        <w:rPr>
          <w:b/>
        </w:rPr>
        <w:t>Techtera</w:t>
      </w:r>
      <w:proofErr w:type="spellEnd"/>
      <w:r w:rsidR="000C6E55">
        <w:rPr>
          <w:b/>
        </w:rPr>
        <w:t>,</w:t>
      </w:r>
      <w:r w:rsidR="00554AF2">
        <w:rPr>
          <w:b/>
        </w:rPr>
        <w:t xml:space="preserve"> </w:t>
      </w:r>
      <w:proofErr w:type="spellStart"/>
      <w:r w:rsidR="00121CAA">
        <w:rPr>
          <w:b/>
        </w:rPr>
        <w:t>Tenerrdis</w:t>
      </w:r>
      <w:proofErr w:type="spellEnd"/>
      <w:r w:rsidR="000C6E55">
        <w:rPr>
          <w:b/>
        </w:rPr>
        <w:t xml:space="preserve"> et </w:t>
      </w:r>
      <w:proofErr w:type="spellStart"/>
      <w:r w:rsidR="000C6E55">
        <w:rPr>
          <w:b/>
        </w:rPr>
        <w:t>Viameca</w:t>
      </w:r>
      <w:proofErr w:type="spellEnd"/>
      <w:r w:rsidR="00121CAA">
        <w:rPr>
          <w:b/>
        </w:rPr>
        <w:t xml:space="preserve"> ainsi que le réseau EEN via les CCI de Lyon et Grenoble</w:t>
      </w:r>
      <w:r w:rsidR="00752C5B" w:rsidRPr="00B34C1D">
        <w:rPr>
          <w:b/>
        </w:rPr>
        <w:t xml:space="preserve"> </w:t>
      </w:r>
      <w:r w:rsidRPr="00B34C1D">
        <w:rPr>
          <w:b/>
        </w:rPr>
        <w:t xml:space="preserve"> vous invitent</w:t>
      </w:r>
    </w:p>
    <w:p w:rsidR="00D106CD" w:rsidRPr="000A71C6" w:rsidRDefault="00D106CD" w:rsidP="00D106CD">
      <w:pPr>
        <w:rPr>
          <w:b/>
          <w:i/>
          <w:sz w:val="32"/>
          <w:szCs w:val="32"/>
        </w:rPr>
      </w:pPr>
      <w:r w:rsidRPr="000A71C6">
        <w:rPr>
          <w:b/>
          <w:i/>
          <w:sz w:val="32"/>
          <w:szCs w:val="32"/>
        </w:rPr>
        <w:t>Réunion</w:t>
      </w:r>
      <w:r w:rsidR="00121CAA" w:rsidRPr="000A71C6">
        <w:rPr>
          <w:b/>
          <w:i/>
          <w:sz w:val="32"/>
          <w:szCs w:val="32"/>
        </w:rPr>
        <w:t>s</w:t>
      </w:r>
      <w:r w:rsidRPr="000A71C6">
        <w:rPr>
          <w:b/>
          <w:i/>
          <w:sz w:val="32"/>
          <w:szCs w:val="32"/>
        </w:rPr>
        <w:t xml:space="preserve"> d’information sur </w:t>
      </w:r>
      <w:r w:rsidR="00554AF2">
        <w:rPr>
          <w:b/>
          <w:i/>
          <w:sz w:val="32"/>
          <w:szCs w:val="32"/>
        </w:rPr>
        <w:t>l’appel à projet</w:t>
      </w:r>
      <w:r w:rsidR="00121CAA" w:rsidRPr="000A71C6">
        <w:rPr>
          <w:b/>
          <w:i/>
          <w:sz w:val="32"/>
          <w:szCs w:val="32"/>
        </w:rPr>
        <w:t xml:space="preserve"> européen EUROSTARS</w:t>
      </w:r>
    </w:p>
    <w:p w:rsidR="00D106CD" w:rsidRDefault="00D106CD" w:rsidP="00D106CD">
      <w:pPr>
        <w:rPr>
          <w:b/>
        </w:rPr>
      </w:pPr>
      <w:r w:rsidRPr="00B34C1D">
        <w:rPr>
          <w:b/>
        </w:rPr>
        <w:t xml:space="preserve">Le </w:t>
      </w:r>
      <w:r w:rsidR="00554AF2">
        <w:rPr>
          <w:b/>
        </w:rPr>
        <w:t>4 décembre</w:t>
      </w:r>
      <w:r w:rsidR="00121CAA">
        <w:rPr>
          <w:b/>
        </w:rPr>
        <w:t xml:space="preserve"> </w:t>
      </w:r>
      <w:r w:rsidRPr="00B34C1D">
        <w:rPr>
          <w:b/>
        </w:rPr>
        <w:t xml:space="preserve">à </w:t>
      </w:r>
      <w:r w:rsidR="00554AF2">
        <w:rPr>
          <w:b/>
        </w:rPr>
        <w:t>9h00</w:t>
      </w:r>
      <w:r w:rsidRPr="00B34C1D">
        <w:rPr>
          <w:b/>
        </w:rPr>
        <w:t xml:space="preserve"> à </w:t>
      </w:r>
      <w:r w:rsidR="00554AF2">
        <w:rPr>
          <w:b/>
        </w:rPr>
        <w:t>Novotel Gerland</w:t>
      </w:r>
      <w:r w:rsidRPr="00B34C1D">
        <w:rPr>
          <w:b/>
        </w:rPr>
        <w:t>, Lyon</w:t>
      </w:r>
      <w:r w:rsidR="00752C5B" w:rsidRPr="00B34C1D">
        <w:rPr>
          <w:b/>
        </w:rPr>
        <w:t xml:space="preserve"> </w:t>
      </w:r>
      <w:r w:rsidR="00707493">
        <w:rPr>
          <w:b/>
        </w:rPr>
        <w:t>(</w:t>
      </w:r>
      <w:r w:rsidR="00707493" w:rsidRPr="00707493">
        <w:rPr>
          <w:b/>
        </w:rPr>
        <w:t>70 Avenue Leclerc, 69007 Lyon</w:t>
      </w:r>
      <w:r w:rsidR="00707493">
        <w:rPr>
          <w:b/>
        </w:rPr>
        <w:t>)</w:t>
      </w:r>
    </w:p>
    <w:p w:rsidR="00121CAA" w:rsidRPr="00B34C1D" w:rsidRDefault="00121CAA" w:rsidP="00D106CD">
      <w:pPr>
        <w:rPr>
          <w:b/>
        </w:rPr>
      </w:pPr>
      <w:r>
        <w:rPr>
          <w:b/>
        </w:rPr>
        <w:t xml:space="preserve">Le </w:t>
      </w:r>
      <w:r w:rsidR="00554AF2">
        <w:rPr>
          <w:b/>
        </w:rPr>
        <w:t>5 décembre à 8h45</w:t>
      </w:r>
      <w:r>
        <w:rPr>
          <w:b/>
        </w:rPr>
        <w:t xml:space="preserve"> à la CCI de Grenoble, Grenoble</w:t>
      </w:r>
      <w:r w:rsidR="00707493">
        <w:rPr>
          <w:b/>
        </w:rPr>
        <w:t xml:space="preserve"> (</w:t>
      </w:r>
      <w:r w:rsidR="00707493" w:rsidRPr="00707493">
        <w:rPr>
          <w:b/>
        </w:rPr>
        <w:t>1 Place André Malraux, 38000 Grenoble</w:t>
      </w:r>
      <w:r w:rsidR="00707493">
        <w:rPr>
          <w:b/>
        </w:rPr>
        <w:t>)</w:t>
      </w:r>
    </w:p>
    <w:p w:rsidR="00B34C1D" w:rsidRDefault="00121CAA" w:rsidP="00B34C1D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programme Eurostars</w:t>
      </w:r>
      <w:r w:rsidR="00D106CD" w:rsidRPr="000E1FD6">
        <w:rPr>
          <w:rFonts w:cstheme="minorHAnsi"/>
          <w:sz w:val="20"/>
          <w:szCs w:val="20"/>
        </w:rPr>
        <w:t xml:space="preserve"> </w:t>
      </w:r>
      <w:r w:rsidR="00D106CD" w:rsidRPr="00B34C1D">
        <w:rPr>
          <w:rFonts w:cstheme="minorHAnsi"/>
          <w:b/>
          <w:sz w:val="20"/>
          <w:szCs w:val="20"/>
        </w:rPr>
        <w:t xml:space="preserve">vise à favoriser la participation de PME réalisant de forts investissements en R&amp;D dans des projets internationaux et collaboratifs de recherche et d’innovation. </w:t>
      </w:r>
      <w:r w:rsidRPr="00121CAA">
        <w:rPr>
          <w:rFonts w:cstheme="minorHAnsi"/>
          <w:sz w:val="20"/>
          <w:szCs w:val="20"/>
        </w:rPr>
        <w:t xml:space="preserve">Il </w:t>
      </w:r>
      <w:r w:rsidRPr="000E1FD6">
        <w:rPr>
          <w:rFonts w:cstheme="minorHAnsi"/>
          <w:sz w:val="20"/>
          <w:szCs w:val="20"/>
        </w:rPr>
        <w:t xml:space="preserve">est cofinancé par la Commission Européenne et les 33 pays partenaires. </w:t>
      </w:r>
      <w:r w:rsidR="00A86416">
        <w:rPr>
          <w:rFonts w:cstheme="minorHAnsi"/>
          <w:sz w:val="20"/>
          <w:szCs w:val="20"/>
        </w:rPr>
        <w:t xml:space="preserve">La deuxième phase du programme Eurostars, lancé début 2014 bénéficie d’un budget bien supérieur à la première phase (2008 – 2013). </w:t>
      </w:r>
    </w:p>
    <w:p w:rsidR="00B34C1D" w:rsidRDefault="00D106CD" w:rsidP="00B34C1D">
      <w:pPr>
        <w:spacing w:after="120"/>
        <w:rPr>
          <w:rFonts w:cstheme="minorHAnsi"/>
          <w:sz w:val="20"/>
          <w:szCs w:val="20"/>
        </w:rPr>
      </w:pPr>
      <w:r w:rsidRPr="000E1FD6">
        <w:rPr>
          <w:rFonts w:cstheme="minorHAnsi"/>
          <w:sz w:val="20"/>
          <w:szCs w:val="20"/>
        </w:rPr>
        <w:t xml:space="preserve">Adapté pour répondre aux besoins des PME, il </w:t>
      </w:r>
      <w:r w:rsidRPr="00B34C1D">
        <w:rPr>
          <w:rFonts w:cstheme="minorHAnsi"/>
          <w:b/>
          <w:sz w:val="20"/>
          <w:szCs w:val="20"/>
        </w:rPr>
        <w:t>cible spécialement le développement de nouveaux produits</w:t>
      </w:r>
      <w:r w:rsidRPr="000E1FD6">
        <w:rPr>
          <w:rFonts w:cstheme="minorHAnsi"/>
          <w:sz w:val="20"/>
          <w:szCs w:val="20"/>
        </w:rPr>
        <w:t xml:space="preserve">, processus et services ainsi que l’accès aux marchés internationaux. L’approche </w:t>
      </w:r>
      <w:proofErr w:type="spellStart"/>
      <w:r w:rsidRPr="000E1FD6">
        <w:rPr>
          <w:rFonts w:cstheme="minorHAnsi"/>
          <w:sz w:val="20"/>
          <w:szCs w:val="20"/>
        </w:rPr>
        <w:t>bottom</w:t>
      </w:r>
      <w:proofErr w:type="spellEnd"/>
      <w:r w:rsidRPr="000E1FD6">
        <w:rPr>
          <w:rFonts w:cstheme="minorHAnsi"/>
          <w:sz w:val="20"/>
          <w:szCs w:val="20"/>
        </w:rPr>
        <w:t xml:space="preserve">-up donne la liberté aux participants de conduire des projets dans tous les domaines technologiques et tous </w:t>
      </w:r>
      <w:r w:rsidRPr="000E1FD6">
        <w:rPr>
          <w:rFonts w:cstheme="minorHAnsi"/>
          <w:sz w:val="20"/>
          <w:szCs w:val="20"/>
        </w:rPr>
        <w:lastRenderedPageBreak/>
        <w:t>marchés.</w:t>
      </w:r>
      <w:r w:rsidR="000E1FD6" w:rsidRPr="000E1FD6">
        <w:rPr>
          <w:rFonts w:cstheme="minorHAnsi"/>
          <w:sz w:val="20"/>
          <w:szCs w:val="20"/>
        </w:rPr>
        <w:t xml:space="preserve"> </w:t>
      </w:r>
      <w:r w:rsidR="000A71C6">
        <w:rPr>
          <w:rFonts w:cstheme="minorHAnsi"/>
          <w:sz w:val="20"/>
          <w:szCs w:val="20"/>
        </w:rPr>
        <w:t>Le programme soutien des projets de R&amp;D proches du marché, collaboratifs et européens. Le projet doit être porté par une PME réalisant une part importante de son activité en R&amp;D</w:t>
      </w:r>
    </w:p>
    <w:p w:rsidR="00D106CD" w:rsidRPr="000E1FD6" w:rsidRDefault="000E1FD6" w:rsidP="00B34C1D">
      <w:pPr>
        <w:spacing w:after="120"/>
        <w:rPr>
          <w:rFonts w:eastAsia="Times New Roman" w:cstheme="minorHAnsi"/>
          <w:bCs/>
          <w:sz w:val="20"/>
          <w:szCs w:val="20"/>
        </w:rPr>
      </w:pPr>
      <w:r w:rsidRPr="000E1FD6">
        <w:rPr>
          <w:rFonts w:cstheme="minorHAnsi"/>
          <w:sz w:val="20"/>
          <w:szCs w:val="20"/>
        </w:rPr>
        <w:t>Le programme propose un</w:t>
      </w:r>
      <w:r w:rsidRPr="000E1FD6">
        <w:rPr>
          <w:rFonts w:cstheme="minorHAnsi"/>
          <w:b/>
          <w:sz w:val="20"/>
          <w:szCs w:val="20"/>
        </w:rPr>
        <w:t xml:space="preserve">  </w:t>
      </w:r>
      <w:r w:rsidRPr="00B34C1D">
        <w:rPr>
          <w:rStyle w:val="lev"/>
          <w:rFonts w:eastAsia="Times New Roman" w:cstheme="minorHAnsi"/>
          <w:sz w:val="20"/>
          <w:szCs w:val="20"/>
        </w:rPr>
        <w:t>taux de financement de 30 à 40%</w:t>
      </w:r>
      <w:r w:rsidRPr="000E1FD6">
        <w:rPr>
          <w:rStyle w:val="lev"/>
          <w:rFonts w:eastAsia="Times New Roman" w:cstheme="minorHAnsi"/>
          <w:b w:val="0"/>
          <w:sz w:val="20"/>
          <w:szCs w:val="20"/>
        </w:rPr>
        <w:t xml:space="preserve"> des coûts éligibles de votre projet de R&amp;D, monté avec au minimum un partenaire d’un autre pays européen.</w:t>
      </w:r>
      <w:r>
        <w:rPr>
          <w:rStyle w:val="lev"/>
          <w:rFonts w:eastAsia="Times New Roman" w:cstheme="minorHAnsi"/>
          <w:b w:val="0"/>
          <w:sz w:val="20"/>
          <w:szCs w:val="20"/>
        </w:rPr>
        <w:t xml:space="preserve"> </w:t>
      </w:r>
    </w:p>
    <w:p w:rsidR="00D106CD" w:rsidRPr="00752C5B" w:rsidRDefault="00D106CD" w:rsidP="00D106CD">
      <w:pPr>
        <w:rPr>
          <w:i/>
        </w:rPr>
      </w:pPr>
      <w:r w:rsidRPr="00752C5B">
        <w:rPr>
          <w:i/>
        </w:rPr>
        <w:t xml:space="preserve">Le prochain appel à projet </w:t>
      </w:r>
      <w:r w:rsidR="00820EB1">
        <w:rPr>
          <w:i/>
        </w:rPr>
        <w:t>est</w:t>
      </w:r>
      <w:r w:rsidRPr="00752C5B">
        <w:rPr>
          <w:i/>
        </w:rPr>
        <w:t xml:space="preserve"> ouvert</w:t>
      </w:r>
      <w:r w:rsidR="00820EB1">
        <w:rPr>
          <w:i/>
        </w:rPr>
        <w:t xml:space="preserve"> </w:t>
      </w:r>
      <w:r w:rsidRPr="00752C5B">
        <w:rPr>
          <w:i/>
        </w:rPr>
        <w:t xml:space="preserve">et se clôturera </w:t>
      </w:r>
      <w:r w:rsidR="00B34C1D">
        <w:rPr>
          <w:i/>
        </w:rPr>
        <w:t xml:space="preserve">le </w:t>
      </w:r>
      <w:r w:rsidR="00554AF2">
        <w:rPr>
          <w:i/>
        </w:rPr>
        <w:t>5 mars 2015</w:t>
      </w:r>
      <w:r w:rsidRPr="00752C5B">
        <w:rPr>
          <w:i/>
        </w:rPr>
        <w:t xml:space="preserve">. </w:t>
      </w:r>
    </w:p>
    <w:p w:rsidR="00D106CD" w:rsidRPr="00B34C1D" w:rsidRDefault="00D106CD" w:rsidP="00D106CD">
      <w:pPr>
        <w:rPr>
          <w:b/>
          <w:sz w:val="20"/>
          <w:szCs w:val="20"/>
        </w:rPr>
      </w:pPr>
      <w:r w:rsidRPr="00B34C1D">
        <w:rPr>
          <w:b/>
          <w:sz w:val="20"/>
          <w:szCs w:val="20"/>
        </w:rPr>
        <w:t xml:space="preserve">L’ARDI Rhône-Alpes et </w:t>
      </w:r>
      <w:r w:rsidR="000A71C6">
        <w:rPr>
          <w:b/>
          <w:sz w:val="20"/>
          <w:szCs w:val="20"/>
        </w:rPr>
        <w:t xml:space="preserve">ses partenaires </w:t>
      </w:r>
      <w:proofErr w:type="spellStart"/>
      <w:r w:rsidR="000A71C6">
        <w:rPr>
          <w:b/>
          <w:sz w:val="20"/>
          <w:szCs w:val="20"/>
        </w:rPr>
        <w:t>Bpifrance</w:t>
      </w:r>
      <w:proofErr w:type="spellEnd"/>
      <w:r w:rsidR="000A71C6">
        <w:rPr>
          <w:b/>
          <w:sz w:val="20"/>
          <w:szCs w:val="20"/>
        </w:rPr>
        <w:t>, Pôles de Compétitivité et EEN</w:t>
      </w:r>
      <w:r w:rsidR="00752C5B" w:rsidRPr="00B34C1D">
        <w:rPr>
          <w:b/>
          <w:sz w:val="20"/>
          <w:szCs w:val="20"/>
        </w:rPr>
        <w:t xml:space="preserve"> </w:t>
      </w:r>
      <w:r w:rsidRPr="00B34C1D">
        <w:rPr>
          <w:b/>
          <w:sz w:val="20"/>
          <w:szCs w:val="20"/>
        </w:rPr>
        <w:t xml:space="preserve">vous proposent </w:t>
      </w:r>
      <w:r w:rsidR="000A71C6">
        <w:rPr>
          <w:b/>
          <w:sz w:val="20"/>
          <w:szCs w:val="20"/>
        </w:rPr>
        <w:t>deux</w:t>
      </w:r>
      <w:r w:rsidRPr="00B34C1D">
        <w:rPr>
          <w:b/>
          <w:sz w:val="20"/>
          <w:szCs w:val="20"/>
        </w:rPr>
        <w:t xml:space="preserve"> matinée</w:t>
      </w:r>
      <w:r w:rsidR="000A71C6">
        <w:rPr>
          <w:b/>
          <w:sz w:val="20"/>
          <w:szCs w:val="20"/>
        </w:rPr>
        <w:t>s</w:t>
      </w:r>
      <w:r w:rsidRPr="00B34C1D">
        <w:rPr>
          <w:b/>
          <w:sz w:val="20"/>
          <w:szCs w:val="20"/>
        </w:rPr>
        <w:t xml:space="preserve"> d’information sur le programme </w:t>
      </w:r>
      <w:r w:rsidR="000A71C6">
        <w:rPr>
          <w:b/>
          <w:sz w:val="20"/>
          <w:szCs w:val="20"/>
        </w:rPr>
        <w:t xml:space="preserve">Eurostars, à Lyon et Grenoble, </w:t>
      </w:r>
      <w:r w:rsidR="00752C5B" w:rsidRPr="00B34C1D">
        <w:rPr>
          <w:b/>
          <w:sz w:val="20"/>
          <w:szCs w:val="20"/>
        </w:rPr>
        <w:t>suivi de</w:t>
      </w:r>
      <w:r w:rsidRPr="00B34C1D">
        <w:rPr>
          <w:b/>
          <w:sz w:val="20"/>
          <w:szCs w:val="20"/>
        </w:rPr>
        <w:t xml:space="preserve"> rendez-vous individuels pour orienter au mieux votre projet. </w:t>
      </w:r>
    </w:p>
    <w:p w:rsidR="00A86416" w:rsidRDefault="00A86416">
      <w:pPr>
        <w:rPr>
          <w:b/>
        </w:rPr>
      </w:pPr>
      <w:r>
        <w:rPr>
          <w:b/>
        </w:rPr>
        <w:br w:type="page"/>
      </w:r>
    </w:p>
    <w:p w:rsidR="00A86416" w:rsidRDefault="00A86416" w:rsidP="00B34C1D">
      <w:pPr>
        <w:spacing w:after="120"/>
        <w:rPr>
          <w:b/>
        </w:rPr>
      </w:pPr>
    </w:p>
    <w:p w:rsidR="00D106CD" w:rsidRPr="000E1FD6" w:rsidRDefault="00D106CD" w:rsidP="00B34C1D">
      <w:pPr>
        <w:spacing w:after="120"/>
        <w:rPr>
          <w:b/>
        </w:rPr>
      </w:pPr>
      <w:r w:rsidRPr="000E1FD6">
        <w:rPr>
          <w:b/>
        </w:rPr>
        <w:t xml:space="preserve">Programme </w:t>
      </w:r>
      <w:r w:rsidR="00554AF2">
        <w:rPr>
          <w:b/>
        </w:rPr>
        <w:t xml:space="preserve">Lyon </w:t>
      </w:r>
      <w:r w:rsidRPr="000E1FD6">
        <w:rPr>
          <w:b/>
        </w:rPr>
        <w:t>:</w:t>
      </w:r>
    </w:p>
    <w:p w:rsidR="009024C7" w:rsidRPr="000A71C6" w:rsidRDefault="00554AF2" w:rsidP="000A71C6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9h00</w:t>
      </w:r>
      <w:r w:rsidR="009024C7" w:rsidRPr="00977697">
        <w:rPr>
          <w:rFonts w:cstheme="minorHAnsi"/>
          <w:b/>
          <w:sz w:val="20"/>
          <w:szCs w:val="20"/>
        </w:rPr>
        <w:t> </w:t>
      </w:r>
      <w:r w:rsidR="009024C7" w:rsidRPr="000A71C6">
        <w:rPr>
          <w:rFonts w:cstheme="minorHAnsi"/>
          <w:sz w:val="20"/>
          <w:szCs w:val="20"/>
        </w:rPr>
        <w:t xml:space="preserve">     </w:t>
      </w:r>
      <w:r w:rsidR="00A5651B">
        <w:rPr>
          <w:rFonts w:cstheme="minorHAnsi"/>
          <w:sz w:val="20"/>
          <w:szCs w:val="20"/>
        </w:rPr>
        <w:tab/>
      </w:r>
      <w:r w:rsidR="009024C7" w:rsidRPr="000A71C6">
        <w:rPr>
          <w:rFonts w:cstheme="minorHAnsi"/>
          <w:sz w:val="20"/>
          <w:szCs w:val="20"/>
        </w:rPr>
        <w:t>Accueil des participants</w:t>
      </w:r>
    </w:p>
    <w:p w:rsidR="00554AF2" w:rsidRDefault="00554AF2" w:rsidP="000A71C6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9h15</w:t>
      </w:r>
      <w:r w:rsidR="009024C7" w:rsidRPr="000A71C6">
        <w:rPr>
          <w:rFonts w:cstheme="minorHAnsi"/>
          <w:sz w:val="20"/>
          <w:szCs w:val="20"/>
        </w:rPr>
        <w:t xml:space="preserve">      </w:t>
      </w:r>
      <w:r>
        <w:rPr>
          <w:rFonts w:cstheme="minorHAnsi"/>
          <w:sz w:val="20"/>
          <w:szCs w:val="20"/>
        </w:rPr>
        <w:t>Introduction : Les dispositifs d’accompagnement en région, Sébastien Gay, responsable bureau Europe, ARDI</w:t>
      </w:r>
    </w:p>
    <w:p w:rsidR="009024C7" w:rsidRPr="000A71C6" w:rsidRDefault="00554AF2" w:rsidP="000A71C6">
      <w:pPr>
        <w:spacing w:after="120"/>
        <w:rPr>
          <w:rFonts w:cstheme="minorHAnsi"/>
          <w:sz w:val="20"/>
          <w:szCs w:val="20"/>
        </w:rPr>
      </w:pPr>
      <w:r w:rsidRPr="00554AF2">
        <w:rPr>
          <w:rFonts w:cstheme="minorHAnsi"/>
          <w:b/>
          <w:sz w:val="20"/>
          <w:szCs w:val="20"/>
        </w:rPr>
        <w:t>9h30</w:t>
      </w:r>
      <w:r>
        <w:rPr>
          <w:rFonts w:cstheme="minorHAnsi"/>
          <w:sz w:val="20"/>
          <w:szCs w:val="20"/>
        </w:rPr>
        <w:tab/>
        <w:t xml:space="preserve">Présentation de l’appel à projet </w:t>
      </w:r>
      <w:r w:rsidR="000A71C6">
        <w:rPr>
          <w:rFonts w:cstheme="minorHAnsi"/>
          <w:sz w:val="20"/>
          <w:szCs w:val="20"/>
        </w:rPr>
        <w:t>Eurostars</w:t>
      </w:r>
      <w:r w:rsidR="009024C7" w:rsidRPr="000A71C6">
        <w:rPr>
          <w:rFonts w:cstheme="minorHAnsi"/>
          <w:sz w:val="20"/>
          <w:szCs w:val="20"/>
        </w:rPr>
        <w:t>, Patrick Cornet, coordinateur national Eureka-Eurostars</w:t>
      </w:r>
      <w:r w:rsidR="00DD5C6D">
        <w:rPr>
          <w:rFonts w:cstheme="minorHAnsi"/>
          <w:sz w:val="20"/>
          <w:szCs w:val="20"/>
        </w:rPr>
        <w:t>,</w:t>
      </w:r>
      <w:r w:rsidR="00DD5C6D" w:rsidRPr="00DD5C6D">
        <w:rPr>
          <w:rFonts w:cstheme="minorHAnsi"/>
          <w:sz w:val="20"/>
          <w:szCs w:val="20"/>
        </w:rPr>
        <w:t xml:space="preserve"> </w:t>
      </w:r>
      <w:proofErr w:type="spellStart"/>
      <w:r w:rsidR="00DD5C6D">
        <w:rPr>
          <w:rFonts w:cstheme="minorHAnsi"/>
          <w:sz w:val="20"/>
          <w:szCs w:val="20"/>
        </w:rPr>
        <w:t>Bpif</w:t>
      </w:r>
      <w:r w:rsidR="00DD5C6D" w:rsidRPr="000A71C6">
        <w:rPr>
          <w:rFonts w:cstheme="minorHAnsi"/>
          <w:sz w:val="20"/>
          <w:szCs w:val="20"/>
        </w:rPr>
        <w:t>rance</w:t>
      </w:r>
      <w:proofErr w:type="spellEnd"/>
    </w:p>
    <w:p w:rsidR="00D669D2" w:rsidRPr="00554AF2" w:rsidRDefault="00554AF2" w:rsidP="000A71C6">
      <w:pPr>
        <w:spacing w:after="12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sz w:val="20"/>
          <w:szCs w:val="20"/>
        </w:rPr>
        <w:t>10h15</w:t>
      </w:r>
      <w:r w:rsidR="009024C7" w:rsidRPr="000A71C6">
        <w:rPr>
          <w:rFonts w:cstheme="minorHAnsi"/>
          <w:sz w:val="20"/>
          <w:szCs w:val="20"/>
        </w:rPr>
        <w:t xml:space="preserve">    Témoignage PME : </w:t>
      </w:r>
      <w:r w:rsidR="003A67A9" w:rsidRPr="003A67A9">
        <w:rPr>
          <w:rFonts w:cstheme="minorHAnsi"/>
          <w:iCs/>
          <w:sz w:val="20"/>
          <w:szCs w:val="20"/>
        </w:rPr>
        <w:t>Anne Thomas</w:t>
      </w:r>
      <w:r w:rsidR="003A67A9">
        <w:rPr>
          <w:rFonts w:cstheme="minorHAnsi"/>
          <w:iCs/>
          <w:sz w:val="20"/>
          <w:szCs w:val="20"/>
        </w:rPr>
        <w:t>,</w:t>
      </w:r>
      <w:bookmarkStart w:id="0" w:name="_GoBack"/>
      <w:bookmarkEnd w:id="0"/>
      <w:r w:rsidR="003A67A9" w:rsidRPr="003A67A9">
        <w:rPr>
          <w:rFonts w:cstheme="minorHAnsi"/>
          <w:iCs/>
          <w:sz w:val="20"/>
          <w:szCs w:val="20"/>
        </w:rPr>
        <w:t xml:space="preserve"> Directrice R&amp;D, </w:t>
      </w:r>
      <w:proofErr w:type="spellStart"/>
      <w:r w:rsidR="003A67A9" w:rsidRPr="003A67A9">
        <w:rPr>
          <w:rFonts w:cstheme="minorHAnsi"/>
          <w:iCs/>
          <w:sz w:val="20"/>
          <w:szCs w:val="20"/>
        </w:rPr>
        <w:t>Antagene</w:t>
      </w:r>
      <w:proofErr w:type="spellEnd"/>
      <w:r w:rsidR="003A67A9">
        <w:rPr>
          <w:rFonts w:cstheme="minorHAnsi"/>
          <w:i/>
          <w:iCs/>
          <w:sz w:val="20"/>
          <w:szCs w:val="20"/>
        </w:rPr>
        <w:t xml:space="preserve"> </w:t>
      </w:r>
    </w:p>
    <w:p w:rsidR="00A5651B" w:rsidRPr="00554AF2" w:rsidRDefault="009024C7" w:rsidP="00554AF2">
      <w:pPr>
        <w:spacing w:after="120"/>
        <w:ind w:left="705" w:hanging="705"/>
        <w:rPr>
          <w:rFonts w:cstheme="minorHAnsi"/>
          <w:sz w:val="20"/>
          <w:szCs w:val="20"/>
        </w:rPr>
      </w:pPr>
      <w:r w:rsidRPr="00977697">
        <w:rPr>
          <w:rFonts w:cstheme="minorHAnsi"/>
          <w:b/>
          <w:sz w:val="20"/>
          <w:szCs w:val="20"/>
        </w:rPr>
        <w:t>10h</w:t>
      </w:r>
      <w:r w:rsidR="00554AF2">
        <w:rPr>
          <w:rFonts w:cstheme="minorHAnsi"/>
          <w:b/>
          <w:sz w:val="20"/>
          <w:szCs w:val="20"/>
        </w:rPr>
        <w:t>45</w:t>
      </w:r>
      <w:r w:rsidRPr="000A71C6">
        <w:rPr>
          <w:rFonts w:cstheme="minorHAnsi"/>
          <w:sz w:val="20"/>
          <w:szCs w:val="20"/>
        </w:rPr>
        <w:t xml:space="preserve">    </w:t>
      </w:r>
      <w:r w:rsidR="00A5651B">
        <w:rPr>
          <w:rFonts w:cstheme="minorHAnsi"/>
          <w:sz w:val="20"/>
          <w:szCs w:val="20"/>
        </w:rPr>
        <w:tab/>
      </w:r>
      <w:r w:rsidRPr="000A71C6">
        <w:rPr>
          <w:rFonts w:cstheme="minorHAnsi"/>
          <w:sz w:val="20"/>
          <w:szCs w:val="20"/>
        </w:rPr>
        <w:t>Les clés du succès du</w:t>
      </w:r>
      <w:r w:rsidR="00A5651B">
        <w:rPr>
          <w:rFonts w:cstheme="minorHAnsi"/>
          <w:sz w:val="20"/>
          <w:szCs w:val="20"/>
        </w:rPr>
        <w:t xml:space="preserve"> montage d’un projet Eurostars :</w:t>
      </w:r>
      <w:r w:rsidR="00554AF2">
        <w:rPr>
          <w:rFonts w:cstheme="minorHAnsi"/>
          <w:sz w:val="20"/>
          <w:szCs w:val="20"/>
        </w:rPr>
        <w:t xml:space="preserve"> Arthur </w:t>
      </w:r>
      <w:proofErr w:type="spellStart"/>
      <w:r w:rsidR="00554AF2">
        <w:rPr>
          <w:rFonts w:cstheme="minorHAnsi"/>
          <w:sz w:val="20"/>
          <w:szCs w:val="20"/>
        </w:rPr>
        <w:t>Chretien</w:t>
      </w:r>
      <w:proofErr w:type="spellEnd"/>
      <w:r w:rsidR="00554AF2">
        <w:rPr>
          <w:rFonts w:cstheme="minorHAnsi"/>
          <w:sz w:val="20"/>
          <w:szCs w:val="20"/>
        </w:rPr>
        <w:t>, responsable projets collaboratifs, D &amp; Consultants</w:t>
      </w:r>
      <w:r w:rsidR="00A5651B" w:rsidRPr="007A4646">
        <w:rPr>
          <w:rFonts w:cstheme="minorHAnsi"/>
          <w:sz w:val="20"/>
          <w:szCs w:val="20"/>
        </w:rPr>
        <w:tab/>
      </w:r>
      <w:r w:rsidR="00A5651B" w:rsidRPr="007A4646">
        <w:rPr>
          <w:rFonts w:cstheme="minorHAnsi"/>
          <w:sz w:val="20"/>
          <w:szCs w:val="20"/>
        </w:rPr>
        <w:tab/>
      </w:r>
      <w:r w:rsidR="00A5651B" w:rsidRPr="007A4646">
        <w:rPr>
          <w:rFonts w:cstheme="minorHAnsi"/>
          <w:sz w:val="20"/>
          <w:szCs w:val="20"/>
        </w:rPr>
        <w:tab/>
      </w:r>
      <w:r w:rsidR="00A5651B" w:rsidRPr="007A4646">
        <w:rPr>
          <w:rFonts w:cstheme="minorHAnsi"/>
          <w:sz w:val="20"/>
          <w:szCs w:val="20"/>
        </w:rPr>
        <w:tab/>
      </w:r>
      <w:r w:rsidR="00A5651B" w:rsidRPr="007A4646">
        <w:rPr>
          <w:rFonts w:cstheme="minorHAnsi"/>
          <w:sz w:val="20"/>
          <w:szCs w:val="20"/>
        </w:rPr>
        <w:tab/>
      </w:r>
      <w:r w:rsidR="00A5651B" w:rsidRPr="007A4646">
        <w:rPr>
          <w:rFonts w:cstheme="minorHAnsi"/>
          <w:sz w:val="20"/>
          <w:szCs w:val="20"/>
        </w:rPr>
        <w:tab/>
      </w:r>
    </w:p>
    <w:p w:rsidR="009024C7" w:rsidRPr="000A71C6" w:rsidRDefault="00554AF2" w:rsidP="000A71C6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11h15</w:t>
      </w:r>
      <w:r w:rsidR="009024C7" w:rsidRPr="000A71C6">
        <w:rPr>
          <w:rFonts w:cstheme="minorHAnsi"/>
          <w:sz w:val="20"/>
          <w:szCs w:val="20"/>
        </w:rPr>
        <w:t xml:space="preserve">   </w:t>
      </w:r>
      <w:r w:rsidR="00A5651B">
        <w:rPr>
          <w:rFonts w:cstheme="minorHAnsi"/>
          <w:sz w:val="20"/>
          <w:szCs w:val="20"/>
        </w:rPr>
        <w:tab/>
      </w:r>
      <w:r w:rsidR="009024C7" w:rsidRPr="000A71C6">
        <w:rPr>
          <w:rFonts w:cstheme="minorHAnsi"/>
          <w:sz w:val="20"/>
          <w:szCs w:val="20"/>
        </w:rPr>
        <w:t xml:space="preserve">Conclusions </w:t>
      </w:r>
    </w:p>
    <w:p w:rsidR="00554AF2" w:rsidRDefault="00554AF2" w:rsidP="00554AF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11h20</w:t>
      </w:r>
      <w:r w:rsidR="009024C7" w:rsidRPr="00977697">
        <w:rPr>
          <w:rFonts w:cstheme="minorHAnsi"/>
          <w:b/>
          <w:sz w:val="20"/>
          <w:szCs w:val="20"/>
        </w:rPr>
        <w:t xml:space="preserve"> </w:t>
      </w:r>
      <w:r w:rsidR="009024C7" w:rsidRPr="000A71C6">
        <w:rPr>
          <w:rFonts w:cstheme="minorHAnsi"/>
          <w:sz w:val="20"/>
          <w:szCs w:val="20"/>
        </w:rPr>
        <w:t xml:space="preserve">   </w:t>
      </w:r>
      <w:r w:rsidR="000F7385">
        <w:rPr>
          <w:rFonts w:cstheme="minorHAnsi"/>
          <w:sz w:val="20"/>
          <w:szCs w:val="20"/>
        </w:rPr>
        <w:t>Fin de la réunion</w:t>
      </w:r>
      <w:r>
        <w:rPr>
          <w:rFonts w:cstheme="minorHAnsi"/>
          <w:sz w:val="20"/>
          <w:szCs w:val="20"/>
        </w:rPr>
        <w:t xml:space="preserve">, possibilité de rendez-vous individuels avec Patrick Cornet, coordinateur national Eureka- </w:t>
      </w:r>
    </w:p>
    <w:p w:rsidR="009024C7" w:rsidRPr="000A71C6" w:rsidRDefault="00554AF2" w:rsidP="00554AF2">
      <w:pPr>
        <w:spacing w:after="120"/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Eurostars, le Bureau Europe de l’ARDI et les partenaires de l’opération (sur réservation et sous réserve des places disponibles. </w:t>
      </w:r>
    </w:p>
    <w:p w:rsidR="00554AF2" w:rsidRDefault="00554AF2" w:rsidP="005A57C4">
      <w:pPr>
        <w:tabs>
          <w:tab w:val="left" w:pos="709"/>
        </w:tabs>
        <w:spacing w:after="60"/>
      </w:pPr>
    </w:p>
    <w:p w:rsidR="00554AF2" w:rsidRPr="000E1FD6" w:rsidRDefault="00554AF2" w:rsidP="00554AF2">
      <w:pPr>
        <w:spacing w:after="120"/>
        <w:rPr>
          <w:b/>
        </w:rPr>
      </w:pPr>
      <w:r w:rsidRPr="000E1FD6">
        <w:rPr>
          <w:b/>
        </w:rPr>
        <w:t xml:space="preserve">Programme </w:t>
      </w:r>
      <w:r>
        <w:rPr>
          <w:b/>
        </w:rPr>
        <w:t xml:space="preserve">Grenoble </w:t>
      </w:r>
      <w:r w:rsidRPr="000E1FD6">
        <w:rPr>
          <w:b/>
        </w:rPr>
        <w:t>:</w:t>
      </w:r>
    </w:p>
    <w:p w:rsidR="00554AF2" w:rsidRPr="000A71C6" w:rsidRDefault="00554AF2" w:rsidP="00554AF2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8h45</w:t>
      </w:r>
      <w:r w:rsidRPr="000A71C6">
        <w:rPr>
          <w:rFonts w:cstheme="minorHAnsi"/>
          <w:sz w:val="20"/>
          <w:szCs w:val="20"/>
        </w:rPr>
        <w:t xml:space="preserve">    </w:t>
      </w:r>
      <w:r>
        <w:rPr>
          <w:rFonts w:cstheme="minorHAnsi"/>
          <w:sz w:val="20"/>
          <w:szCs w:val="20"/>
        </w:rPr>
        <w:tab/>
      </w:r>
      <w:r w:rsidRPr="000A71C6">
        <w:rPr>
          <w:rFonts w:cstheme="minorHAnsi"/>
          <w:sz w:val="20"/>
          <w:szCs w:val="20"/>
        </w:rPr>
        <w:t>Accueil des participants</w:t>
      </w:r>
    </w:p>
    <w:p w:rsidR="00554AF2" w:rsidRDefault="00554AF2" w:rsidP="00554AF2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9h00</w:t>
      </w:r>
      <w:r w:rsidRPr="000A71C6">
        <w:rPr>
          <w:rFonts w:cstheme="minorHAnsi"/>
          <w:sz w:val="20"/>
          <w:szCs w:val="20"/>
        </w:rPr>
        <w:t xml:space="preserve">      </w:t>
      </w:r>
      <w:r>
        <w:rPr>
          <w:rFonts w:cstheme="minorHAnsi"/>
          <w:sz w:val="20"/>
          <w:szCs w:val="20"/>
        </w:rPr>
        <w:t>Présentation de l’appel à projet Eurostars</w:t>
      </w:r>
      <w:r w:rsidRPr="000A71C6">
        <w:rPr>
          <w:rFonts w:cstheme="minorHAnsi"/>
          <w:sz w:val="20"/>
          <w:szCs w:val="20"/>
        </w:rPr>
        <w:t>, Patrick Cornet, coordinateur national Eureka-Eurostars</w:t>
      </w:r>
      <w:r>
        <w:rPr>
          <w:rFonts w:cstheme="minorHAnsi"/>
          <w:sz w:val="20"/>
          <w:szCs w:val="20"/>
        </w:rPr>
        <w:t>,</w:t>
      </w:r>
      <w:r w:rsidRPr="00DD5C6D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Bpif</w:t>
      </w:r>
      <w:r w:rsidRPr="000A71C6">
        <w:rPr>
          <w:rFonts w:cstheme="minorHAnsi"/>
          <w:sz w:val="20"/>
          <w:szCs w:val="20"/>
        </w:rPr>
        <w:t>rance</w:t>
      </w:r>
      <w:proofErr w:type="spellEnd"/>
      <w:r>
        <w:rPr>
          <w:rFonts w:cstheme="minorHAnsi"/>
          <w:sz w:val="20"/>
          <w:szCs w:val="20"/>
        </w:rPr>
        <w:t xml:space="preserve"> </w:t>
      </w:r>
    </w:p>
    <w:p w:rsidR="00554AF2" w:rsidRPr="000A71C6" w:rsidRDefault="00554AF2" w:rsidP="00554AF2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9h45</w:t>
      </w:r>
      <w:r>
        <w:rPr>
          <w:rFonts w:cstheme="minorHAnsi"/>
          <w:sz w:val="20"/>
          <w:szCs w:val="20"/>
        </w:rPr>
        <w:tab/>
      </w:r>
      <w:r w:rsidRPr="000A71C6">
        <w:rPr>
          <w:rFonts w:cstheme="minorHAnsi"/>
          <w:sz w:val="20"/>
          <w:szCs w:val="20"/>
        </w:rPr>
        <w:t xml:space="preserve">Témoignage PME : </w:t>
      </w:r>
      <w:r>
        <w:rPr>
          <w:rFonts w:cstheme="minorHAnsi"/>
          <w:i/>
          <w:iCs/>
          <w:sz w:val="20"/>
          <w:szCs w:val="20"/>
        </w:rPr>
        <w:t>à confirmer</w:t>
      </w:r>
    </w:p>
    <w:p w:rsidR="00AA7F9B" w:rsidRDefault="00554AF2" w:rsidP="00AA7F9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10h15</w:t>
      </w:r>
      <w:r w:rsidRPr="000A71C6">
        <w:rPr>
          <w:rFonts w:cstheme="minorHAnsi"/>
          <w:sz w:val="20"/>
          <w:szCs w:val="20"/>
        </w:rPr>
        <w:t>    Les clés du succès du</w:t>
      </w:r>
      <w:r>
        <w:rPr>
          <w:rFonts w:cstheme="minorHAnsi"/>
          <w:sz w:val="20"/>
          <w:szCs w:val="20"/>
        </w:rPr>
        <w:t xml:space="preserve"> montage d’un projet Eurostars : </w:t>
      </w:r>
      <w:r w:rsidR="00AA7F9B">
        <w:rPr>
          <w:rFonts w:cstheme="minorHAnsi"/>
          <w:sz w:val="20"/>
          <w:szCs w:val="20"/>
        </w:rPr>
        <w:t xml:space="preserve">Rachel </w:t>
      </w:r>
      <w:proofErr w:type="spellStart"/>
      <w:r w:rsidR="00AA7F9B">
        <w:rPr>
          <w:rFonts w:cstheme="minorHAnsi"/>
          <w:sz w:val="20"/>
          <w:szCs w:val="20"/>
        </w:rPr>
        <w:t>Champeymond</w:t>
      </w:r>
      <w:proofErr w:type="spellEnd"/>
      <w:r w:rsidR="00C05E9A">
        <w:rPr>
          <w:rFonts w:cstheme="minorHAnsi"/>
          <w:sz w:val="20"/>
          <w:szCs w:val="20"/>
        </w:rPr>
        <w:t xml:space="preserve">, </w:t>
      </w:r>
      <w:r w:rsidR="00AA7F9B">
        <w:rPr>
          <w:rFonts w:cstheme="minorHAnsi"/>
          <w:sz w:val="20"/>
          <w:szCs w:val="20"/>
        </w:rPr>
        <w:t>experte en montage de projets</w:t>
      </w:r>
      <w:r>
        <w:rPr>
          <w:rFonts w:cstheme="minorHAnsi"/>
          <w:sz w:val="20"/>
          <w:szCs w:val="20"/>
        </w:rPr>
        <w:t>,</w:t>
      </w:r>
    </w:p>
    <w:p w:rsidR="00554AF2" w:rsidRPr="00AA7F9B" w:rsidRDefault="00C05E9A" w:rsidP="00AA7F9B">
      <w:pPr>
        <w:spacing w:after="0"/>
        <w:ind w:firstLine="705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Dynergie</w:t>
      </w:r>
      <w:proofErr w:type="spellEnd"/>
    </w:p>
    <w:p w:rsidR="00554AF2" w:rsidRPr="00554AF2" w:rsidRDefault="00554AF2" w:rsidP="00554AF2">
      <w:pPr>
        <w:spacing w:after="120"/>
        <w:ind w:left="705" w:hanging="705"/>
        <w:rPr>
          <w:rFonts w:cstheme="minorHAnsi"/>
          <w:sz w:val="20"/>
          <w:szCs w:val="20"/>
        </w:rPr>
      </w:pPr>
      <w:r w:rsidRPr="00977697">
        <w:rPr>
          <w:rFonts w:cstheme="minorHAnsi"/>
          <w:b/>
          <w:sz w:val="20"/>
          <w:szCs w:val="20"/>
        </w:rPr>
        <w:t>10h</w:t>
      </w:r>
      <w:r>
        <w:rPr>
          <w:rFonts w:cstheme="minorHAnsi"/>
          <w:b/>
          <w:sz w:val="20"/>
          <w:szCs w:val="20"/>
        </w:rPr>
        <w:t>45</w:t>
      </w:r>
      <w:r w:rsidRPr="000A71C6">
        <w:rPr>
          <w:rFonts w:cstheme="minorHAnsi"/>
          <w:sz w:val="20"/>
          <w:szCs w:val="20"/>
        </w:rPr>
        <w:t xml:space="preserve">    </w:t>
      </w:r>
      <w:r>
        <w:rPr>
          <w:rFonts w:cstheme="minorHAnsi"/>
          <w:sz w:val="20"/>
          <w:szCs w:val="20"/>
        </w:rPr>
        <w:tab/>
      </w:r>
      <w:r w:rsidRPr="007A4646">
        <w:rPr>
          <w:rFonts w:cstheme="minorHAnsi"/>
          <w:sz w:val="20"/>
          <w:szCs w:val="20"/>
        </w:rPr>
        <w:tab/>
      </w:r>
      <w:r w:rsidR="00C05E9A">
        <w:rPr>
          <w:rFonts w:cstheme="minorHAnsi"/>
          <w:sz w:val="20"/>
          <w:szCs w:val="20"/>
        </w:rPr>
        <w:t>Les dispositifs d’accompagnement en région, Sébastien Gay, responsable bureau Europe, ARDI</w:t>
      </w:r>
      <w:r w:rsidRPr="007A4646">
        <w:rPr>
          <w:rFonts w:cstheme="minorHAnsi"/>
          <w:sz w:val="20"/>
          <w:szCs w:val="20"/>
        </w:rPr>
        <w:tab/>
      </w:r>
      <w:r w:rsidRPr="007A4646">
        <w:rPr>
          <w:rFonts w:cstheme="minorHAnsi"/>
          <w:sz w:val="20"/>
          <w:szCs w:val="20"/>
        </w:rPr>
        <w:tab/>
      </w:r>
    </w:p>
    <w:p w:rsidR="00554AF2" w:rsidRPr="000A71C6" w:rsidRDefault="00554AF2" w:rsidP="00554AF2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11h</w:t>
      </w:r>
      <w:r w:rsidR="00C05E9A">
        <w:rPr>
          <w:rFonts w:cstheme="minorHAnsi"/>
          <w:b/>
          <w:sz w:val="20"/>
          <w:szCs w:val="20"/>
        </w:rPr>
        <w:t>00</w:t>
      </w:r>
      <w:r w:rsidRPr="000A71C6">
        <w:rPr>
          <w:rFonts w:cstheme="minorHAnsi"/>
          <w:sz w:val="20"/>
          <w:szCs w:val="20"/>
        </w:rPr>
        <w:t xml:space="preserve">   </w:t>
      </w:r>
      <w:r>
        <w:rPr>
          <w:rFonts w:cstheme="minorHAnsi"/>
          <w:sz w:val="20"/>
          <w:szCs w:val="20"/>
        </w:rPr>
        <w:tab/>
      </w:r>
      <w:r w:rsidRPr="000A71C6">
        <w:rPr>
          <w:rFonts w:cstheme="minorHAnsi"/>
          <w:sz w:val="20"/>
          <w:szCs w:val="20"/>
        </w:rPr>
        <w:t xml:space="preserve">Conclusions </w:t>
      </w:r>
    </w:p>
    <w:p w:rsidR="00554AF2" w:rsidRDefault="00554AF2" w:rsidP="00554AF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11h</w:t>
      </w:r>
      <w:r w:rsidR="00C05E9A">
        <w:rPr>
          <w:rFonts w:cstheme="minorHAnsi"/>
          <w:b/>
          <w:sz w:val="20"/>
          <w:szCs w:val="20"/>
        </w:rPr>
        <w:t>05</w:t>
      </w:r>
      <w:r w:rsidRPr="00977697">
        <w:rPr>
          <w:rFonts w:cstheme="minorHAnsi"/>
          <w:b/>
          <w:sz w:val="20"/>
          <w:szCs w:val="20"/>
        </w:rPr>
        <w:t xml:space="preserve"> </w:t>
      </w:r>
      <w:r w:rsidRPr="000A71C6">
        <w:rPr>
          <w:rFonts w:cstheme="minorHAnsi"/>
          <w:sz w:val="20"/>
          <w:szCs w:val="20"/>
        </w:rPr>
        <w:t xml:space="preserve">   </w:t>
      </w:r>
      <w:r>
        <w:rPr>
          <w:rFonts w:cstheme="minorHAnsi"/>
          <w:sz w:val="20"/>
          <w:szCs w:val="20"/>
        </w:rPr>
        <w:t xml:space="preserve">Fin de la réunion, possibilité de rendez-vous individuels avec Patrick Cornet, coordinateur national Eureka- </w:t>
      </w:r>
    </w:p>
    <w:p w:rsidR="00554AF2" w:rsidRPr="000A71C6" w:rsidRDefault="00554AF2" w:rsidP="00554AF2">
      <w:pPr>
        <w:spacing w:after="120"/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Eurostars, le Bureau Europe de l’ARDI et les partenaires de l’opération (sur réservation et sous réserve des places disponibles. </w:t>
      </w:r>
    </w:p>
    <w:p w:rsidR="00361636" w:rsidRDefault="00361636" w:rsidP="00D106CD"/>
    <w:p w:rsidR="00752C5B" w:rsidRPr="00361636" w:rsidRDefault="00752C5B" w:rsidP="00361636">
      <w:pPr>
        <w:spacing w:after="120"/>
        <w:rPr>
          <w:b/>
        </w:rPr>
      </w:pPr>
      <w:r w:rsidRPr="00361636">
        <w:rPr>
          <w:b/>
        </w:rPr>
        <w:t>Inscription gratuite mais obligatoire.</w:t>
      </w:r>
    </w:p>
    <w:p w:rsidR="00D30CCB" w:rsidRDefault="00D106CD" w:rsidP="00D106CD">
      <w:r>
        <w:t xml:space="preserve">Nombre de places limitées, merci de vous inscrire </w:t>
      </w:r>
      <w:r w:rsidR="00752C5B">
        <w:t>en ligne</w:t>
      </w:r>
      <w:r w:rsidR="00BC22D2">
        <w:t xml:space="preserve"> (</w:t>
      </w:r>
      <w:hyperlink r:id="rId6" w:history="1">
        <w:r w:rsidR="00BC22D2" w:rsidRPr="00CC2087">
          <w:rPr>
            <w:rStyle w:val="Lienhypertexte"/>
          </w:rPr>
          <w:t>https://docs.google.com/forms/d/1e3b7Dnq6eqBHZZHZC9arRElF-zAW4pP3Q7HxOVF8lqU/viewform</w:t>
        </w:r>
      </w:hyperlink>
      <w:r w:rsidR="00361636">
        <w:t>)</w:t>
      </w:r>
      <w:r w:rsidR="00C5550C">
        <w:t xml:space="preserve"> </w:t>
      </w:r>
      <w:r w:rsidR="00361636">
        <w:t xml:space="preserve">ou </w:t>
      </w:r>
      <w:r w:rsidR="00752C5B">
        <w:t xml:space="preserve"> par mail</w:t>
      </w:r>
      <w:r>
        <w:t xml:space="preserve"> à europe@ardi-rhonealpes.fr avant le </w:t>
      </w:r>
      <w:r w:rsidR="00C05E9A">
        <w:rPr>
          <w:b/>
        </w:rPr>
        <w:t>1</w:t>
      </w:r>
      <w:r w:rsidR="00C05E9A" w:rsidRPr="00C05E9A">
        <w:rPr>
          <w:b/>
          <w:vertAlign w:val="superscript"/>
        </w:rPr>
        <w:t>er</w:t>
      </w:r>
      <w:r w:rsidR="00C05E9A">
        <w:rPr>
          <w:b/>
        </w:rPr>
        <w:t xml:space="preserve"> décembre</w:t>
      </w:r>
      <w:r w:rsidR="008D421C">
        <w:rPr>
          <w:b/>
        </w:rPr>
        <w:t xml:space="preserve"> </w:t>
      </w:r>
      <w:r w:rsidR="00C5550C">
        <w:rPr>
          <w:b/>
        </w:rPr>
        <w:t>2014</w:t>
      </w:r>
    </w:p>
    <w:sectPr w:rsidR="00D30CCB" w:rsidSect="00BF7AFC">
      <w:headerReference w:type="default" r:id="rId7"/>
      <w:footerReference w:type="default" r:id="rId8"/>
      <w:pgSz w:w="11906" w:h="16838"/>
      <w:pgMar w:top="1417" w:right="849" w:bottom="1417" w:left="1417" w:header="708" w:footer="2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4E" w:rsidRDefault="00835D4E" w:rsidP="004376FB">
      <w:pPr>
        <w:spacing w:after="0" w:line="240" w:lineRule="auto"/>
      </w:pPr>
      <w:r>
        <w:separator/>
      </w:r>
    </w:p>
  </w:endnote>
  <w:endnote w:type="continuationSeparator" w:id="0">
    <w:p w:rsidR="00835D4E" w:rsidRDefault="00835D4E" w:rsidP="0043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FC" w:rsidRPr="00BF7AFC" w:rsidRDefault="00BF7AFC" w:rsidP="00BF7AF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margin">
            <wp:posOffset>-142088</wp:posOffset>
          </wp:positionH>
          <wp:positionV relativeFrom="paragraph">
            <wp:posOffset>24973</wp:posOffset>
          </wp:positionV>
          <wp:extent cx="6120765" cy="1876425"/>
          <wp:effectExtent l="0" t="0" r="0" b="952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4E" w:rsidRDefault="00835D4E" w:rsidP="004376FB">
      <w:pPr>
        <w:spacing w:after="0" w:line="240" w:lineRule="auto"/>
      </w:pPr>
      <w:r>
        <w:separator/>
      </w:r>
    </w:p>
  </w:footnote>
  <w:footnote w:type="continuationSeparator" w:id="0">
    <w:p w:rsidR="00835D4E" w:rsidRDefault="00835D4E" w:rsidP="0043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4E" w:rsidRDefault="00BC22D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-1247292</wp:posOffset>
          </wp:positionH>
          <wp:positionV relativeFrom="paragraph">
            <wp:posOffset>-449580</wp:posOffset>
          </wp:positionV>
          <wp:extent cx="5397689" cy="1066196"/>
          <wp:effectExtent l="0" t="0" r="0" b="635"/>
          <wp:wrapNone/>
          <wp:docPr id="16" name="Image 16" descr="\\cd-lyon-01\users\egirard\Bureau\ARDI_logo2014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d-lyon-01\users\egirard\Bureau\ARDI_logo2014_lo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689" cy="1066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CD"/>
    <w:rsid w:val="000A71C6"/>
    <w:rsid w:val="000C6E55"/>
    <w:rsid w:val="000E1FD6"/>
    <w:rsid w:val="000E79DE"/>
    <w:rsid w:val="000F7385"/>
    <w:rsid w:val="00121CAA"/>
    <w:rsid w:val="00177ED4"/>
    <w:rsid w:val="001871FE"/>
    <w:rsid w:val="0030231F"/>
    <w:rsid w:val="00326EF5"/>
    <w:rsid w:val="00361636"/>
    <w:rsid w:val="003A67A9"/>
    <w:rsid w:val="003D62C2"/>
    <w:rsid w:val="004376FB"/>
    <w:rsid w:val="0048580E"/>
    <w:rsid w:val="005453AD"/>
    <w:rsid w:val="00554AF2"/>
    <w:rsid w:val="005A57C4"/>
    <w:rsid w:val="006B0000"/>
    <w:rsid w:val="00707493"/>
    <w:rsid w:val="00752C5B"/>
    <w:rsid w:val="007A4646"/>
    <w:rsid w:val="00820EB1"/>
    <w:rsid w:val="00835D4E"/>
    <w:rsid w:val="00843745"/>
    <w:rsid w:val="00866035"/>
    <w:rsid w:val="008D421C"/>
    <w:rsid w:val="009024C7"/>
    <w:rsid w:val="00907D4A"/>
    <w:rsid w:val="00977697"/>
    <w:rsid w:val="00A5651B"/>
    <w:rsid w:val="00A86416"/>
    <w:rsid w:val="00AA7F9B"/>
    <w:rsid w:val="00B2485E"/>
    <w:rsid w:val="00B34C1D"/>
    <w:rsid w:val="00BA4DE8"/>
    <w:rsid w:val="00BC22D2"/>
    <w:rsid w:val="00BF7AFC"/>
    <w:rsid w:val="00C05E9A"/>
    <w:rsid w:val="00C5550C"/>
    <w:rsid w:val="00CD4B15"/>
    <w:rsid w:val="00D106CD"/>
    <w:rsid w:val="00D30CCB"/>
    <w:rsid w:val="00D669D2"/>
    <w:rsid w:val="00D846A8"/>
    <w:rsid w:val="00DB61A8"/>
    <w:rsid w:val="00DD5C6D"/>
    <w:rsid w:val="00E41166"/>
    <w:rsid w:val="00E85CF3"/>
    <w:rsid w:val="00FC0D51"/>
    <w:rsid w:val="00F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707F7031-D135-4AC9-B341-7929519D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E1FD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37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6FB"/>
  </w:style>
  <w:style w:type="paragraph" w:styleId="Pieddepage">
    <w:name w:val="footer"/>
    <w:basedOn w:val="Normal"/>
    <w:link w:val="PieddepageCar"/>
    <w:uiPriority w:val="99"/>
    <w:unhideWhenUsed/>
    <w:rsid w:val="00437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6FB"/>
  </w:style>
  <w:style w:type="paragraph" w:styleId="Textedebulles">
    <w:name w:val="Balloon Text"/>
    <w:basedOn w:val="Normal"/>
    <w:link w:val="TextedebullesCar"/>
    <w:uiPriority w:val="99"/>
    <w:semiHidden/>
    <w:unhideWhenUsed/>
    <w:rsid w:val="0043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6F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61636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9024C7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BC2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e3b7Dnq6eqBHZZHZC9arRElF-zAW4pP3Q7HxOVF8lqU/viewfor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charlotte.rixnicolajsen</dc:creator>
  <cp:lastModifiedBy>Charlotte Rix Nicolajsen</cp:lastModifiedBy>
  <cp:revision>2</cp:revision>
  <cp:lastPrinted>2014-05-27T09:50:00Z</cp:lastPrinted>
  <dcterms:created xsi:type="dcterms:W3CDTF">2014-11-12T11:26:00Z</dcterms:created>
  <dcterms:modified xsi:type="dcterms:W3CDTF">2014-11-12T11:26:00Z</dcterms:modified>
</cp:coreProperties>
</file>