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010CE"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385C8715" wp14:editId="50B714CF">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3398D"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2BD3D8C0"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0091871B"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69F8C93C" w14:textId="77777777" w:rsidR="00F707D9" w:rsidRPr="006A0F69" w:rsidRDefault="0032177F" w:rsidP="00F707D9">
      <w:pPr>
        <w:ind w:left="-142"/>
        <w:jc w:val="center"/>
        <w:rPr>
          <w:rFonts w:ascii="Arial" w:hAnsi="Arial" w:cs="Arial"/>
          <w:b/>
          <w:sz w:val="24"/>
          <w:szCs w:val="24"/>
        </w:rPr>
      </w:pPr>
      <w:r>
        <w:rPr>
          <w:rFonts w:ascii="Arial" w:hAnsi="Arial" w:cs="Arial"/>
          <w:b/>
          <w:sz w:val="24"/>
          <w:szCs w:val="24"/>
        </w:rPr>
        <w:t>Date (16-07-20</w:t>
      </w:r>
      <w:r w:rsidR="00F707D9" w:rsidRPr="006A0F69">
        <w:rPr>
          <w:rFonts w:ascii="Arial" w:hAnsi="Arial" w:cs="Arial"/>
          <w:b/>
          <w:sz w:val="24"/>
          <w:szCs w:val="24"/>
        </w:rPr>
        <w:t>)</w:t>
      </w:r>
    </w:p>
    <w:p w14:paraId="084CE602"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3FC8A067" w14:textId="77777777" w:rsidTr="00F33004">
        <w:tc>
          <w:tcPr>
            <w:tcW w:w="9576" w:type="dxa"/>
          </w:tcPr>
          <w:p w14:paraId="09208630" w14:textId="77777777" w:rsidR="00F707D9" w:rsidRPr="0032177F" w:rsidRDefault="00D20420" w:rsidP="0032177F">
            <w:pPr>
              <w:rPr>
                <w:rFonts w:ascii="Arial" w:hAnsi="Arial" w:cs="Arial"/>
                <w:b/>
                <w:sz w:val="20"/>
                <w:szCs w:val="20"/>
              </w:rPr>
            </w:pPr>
            <w:r>
              <w:rPr>
                <w:rStyle w:val="mauvegras"/>
              </w:rPr>
              <w:t>LC-GD-3-1-2020 : Closing the industrial carbon cycle to combat climate change</w:t>
            </w:r>
          </w:p>
        </w:tc>
      </w:tr>
    </w:tbl>
    <w:p w14:paraId="0EBE5568" w14:textId="77777777" w:rsidR="00F707D9" w:rsidRDefault="00F707D9" w:rsidP="00F707D9">
      <w:pPr>
        <w:rPr>
          <w:rFonts w:ascii="Arial" w:hAnsi="Arial" w:cs="Arial"/>
          <w:b/>
          <w:sz w:val="24"/>
          <w:szCs w:val="24"/>
        </w:rPr>
      </w:pPr>
    </w:p>
    <w:p w14:paraId="36DF1CEC"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30C006C3" w14:textId="77777777" w:rsidTr="00F33004">
        <w:tc>
          <w:tcPr>
            <w:tcW w:w="9576" w:type="dxa"/>
          </w:tcPr>
          <w:p w14:paraId="28654EAC" w14:textId="77777777" w:rsidR="00F707D9" w:rsidRPr="00AB0435" w:rsidRDefault="00F707D9" w:rsidP="00F33004">
            <w:pPr>
              <w:rPr>
                <w:rFonts w:ascii="Arial" w:hAnsi="Arial" w:cs="Arial"/>
                <w:b/>
                <w:sz w:val="20"/>
                <w:szCs w:val="20"/>
              </w:rPr>
            </w:pPr>
          </w:p>
          <w:p w14:paraId="5187D428" w14:textId="77777777"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62E2DACC" w14:textId="77777777" w:rsidR="00F707D9" w:rsidRPr="00F86E41" w:rsidRDefault="00F707D9" w:rsidP="00F33004">
            <w:pPr>
              <w:rPr>
                <w:rFonts w:ascii="Arial" w:hAnsi="Arial" w:cs="Arial"/>
                <w:b/>
                <w:sz w:val="20"/>
                <w:szCs w:val="20"/>
                <w:lang w:val="en-US"/>
              </w:rPr>
            </w:pPr>
          </w:p>
          <w:p w14:paraId="33F09CE7" w14:textId="77777777" w:rsidR="00F707D9" w:rsidRPr="00F86E41" w:rsidRDefault="00F707D9" w:rsidP="00F33004">
            <w:pPr>
              <w:rPr>
                <w:rFonts w:ascii="Arial" w:hAnsi="Arial" w:cs="Arial"/>
                <w:b/>
                <w:sz w:val="20"/>
                <w:szCs w:val="20"/>
                <w:lang w:val="en-US"/>
              </w:rPr>
            </w:pPr>
          </w:p>
        </w:tc>
      </w:tr>
    </w:tbl>
    <w:p w14:paraId="51D02D32" w14:textId="77777777" w:rsidR="00B16670" w:rsidRPr="00DD5D3D" w:rsidRDefault="00B16670" w:rsidP="00880696">
      <w:pPr>
        <w:pStyle w:val="PrformatHTML"/>
        <w:rPr>
          <w:rFonts w:ascii="Arial" w:hAnsi="Arial" w:cs="Arial"/>
          <w:b/>
          <w:color w:val="FF0000"/>
          <w:sz w:val="24"/>
          <w:szCs w:val="24"/>
          <w:lang w:val="en-US"/>
        </w:rPr>
      </w:pPr>
    </w:p>
    <w:p w14:paraId="3A62C682"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w:t>
      </w:r>
    </w:p>
    <w:p w14:paraId="7A663FEA" w14:textId="77777777"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sidRPr="0032177F">
        <w:rPr>
          <w:rFonts w:ascii="Arial" w:hAnsi="Arial" w:cs="Arial"/>
          <w:b/>
          <w:strike/>
          <w:lang w:val="en-US"/>
        </w:rPr>
        <w:t xml:space="preserve"> Yes</w:t>
      </w:r>
      <w:r w:rsidR="00B16670">
        <w:rPr>
          <w:rFonts w:ascii="Arial" w:hAnsi="Arial" w:cs="Arial"/>
          <w:b/>
          <w:lang w:val="en-US"/>
        </w:rPr>
        <w:t>/No</w:t>
      </w:r>
      <w:r w:rsidRPr="008D1B93">
        <w:rPr>
          <w:rFonts w:ascii="Arial" w:hAnsi="Arial" w:cs="Arial"/>
          <w:b/>
          <w:lang w:val="en-US"/>
        </w:rPr>
        <w:t xml:space="preserve"> </w:t>
      </w:r>
    </w:p>
    <w:p w14:paraId="3FAEFA48" w14:textId="77777777"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r w:rsidRPr="0032177F">
        <w:rPr>
          <w:rFonts w:ascii="Arial" w:hAnsi="Arial" w:cs="Arial"/>
          <w:b/>
          <w:strike/>
          <w:lang w:val="en-US"/>
        </w:rPr>
        <w:t>No</w:t>
      </w:r>
    </w:p>
    <w:p w14:paraId="36C462D1" w14:textId="77777777" w:rsidR="00B16670" w:rsidRPr="00B16670" w:rsidRDefault="00B16670" w:rsidP="00880696">
      <w:pPr>
        <w:pStyle w:val="PrformatHTML"/>
        <w:rPr>
          <w:rFonts w:ascii="Arial" w:hAnsi="Arial" w:cs="Arial"/>
          <w:b/>
          <w:lang w:val="en-US"/>
        </w:rPr>
      </w:pPr>
    </w:p>
    <w:p w14:paraId="270FAA6B" w14:textId="77777777" w:rsidR="00B16670" w:rsidRPr="00DD5D3D" w:rsidRDefault="00B16670" w:rsidP="00880696">
      <w:pPr>
        <w:pStyle w:val="PrformatHTML"/>
        <w:rPr>
          <w:rFonts w:ascii="Arial" w:hAnsi="Arial" w:cs="Arial"/>
          <w:b/>
          <w:color w:val="FF0000"/>
          <w:sz w:val="24"/>
          <w:szCs w:val="24"/>
          <w:lang w:val="en-US"/>
        </w:rPr>
      </w:pPr>
    </w:p>
    <w:p w14:paraId="1F099115"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63F38E07" w14:textId="77777777" w:rsidTr="00F33004">
        <w:tc>
          <w:tcPr>
            <w:tcW w:w="9576" w:type="dxa"/>
          </w:tcPr>
          <w:p w14:paraId="4D0F8DAC" w14:textId="77777777" w:rsidR="00880696" w:rsidRPr="00914087" w:rsidRDefault="00880696" w:rsidP="00F33004">
            <w:pPr>
              <w:rPr>
                <w:rFonts w:ascii="Arial" w:hAnsi="Arial" w:cs="Arial"/>
                <w:b/>
                <w:sz w:val="20"/>
                <w:szCs w:val="20"/>
              </w:rPr>
            </w:pPr>
          </w:p>
          <w:p w14:paraId="68BADE6B"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119C969C" w14:textId="77777777" w:rsidR="00880696" w:rsidRDefault="00880696" w:rsidP="00880696">
      <w:pPr>
        <w:pStyle w:val="PrformatHTML"/>
        <w:rPr>
          <w:rFonts w:ascii="Arial" w:hAnsi="Arial" w:cs="Arial"/>
          <w:b/>
          <w:sz w:val="24"/>
          <w:szCs w:val="24"/>
        </w:rPr>
      </w:pPr>
    </w:p>
    <w:p w14:paraId="3F4AA002" w14:textId="77777777" w:rsidR="00F707D9" w:rsidRPr="00DD5D3D" w:rsidRDefault="008E17A2" w:rsidP="00880696">
      <w:pPr>
        <w:pStyle w:val="PrformatHTML"/>
        <w:ind w:left="284"/>
        <w:rPr>
          <w:rFonts w:ascii="Arial" w:hAnsi="Arial" w:cs="Arial"/>
          <w:b/>
          <w:i/>
          <w:sz w:val="22"/>
          <w:szCs w:val="24"/>
          <w:lang w:val="en-US"/>
        </w:rPr>
      </w:pPr>
      <w:proofErr w:type="gramStart"/>
      <w:r w:rsidRPr="00DD5D3D">
        <w:rPr>
          <w:rFonts w:ascii="Arial" w:hAnsi="Arial" w:cs="Arial"/>
          <w:b/>
          <w:color w:val="FF0000"/>
          <w:sz w:val="24"/>
          <w:szCs w:val="24"/>
          <w:lang w:val="en-US"/>
        </w:rPr>
        <w:t>Or</w:t>
      </w:r>
      <w:proofErr w:type="gramEnd"/>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067383E1" w14:textId="77777777" w:rsidTr="00F33004">
        <w:trPr>
          <w:trHeight w:val="788"/>
        </w:trPr>
        <w:tc>
          <w:tcPr>
            <w:tcW w:w="9576" w:type="dxa"/>
          </w:tcPr>
          <w:p w14:paraId="2CE9558D" w14:textId="77777777" w:rsidR="00D20420" w:rsidRPr="001730E5" w:rsidRDefault="00D20420" w:rsidP="004B3031">
            <w:pPr>
              <w:pStyle w:val="Default"/>
              <w:rPr>
                <w:rFonts w:asciiTheme="minorHAnsi" w:eastAsia="Calibri" w:hAnsiTheme="minorHAnsi" w:cstheme="minorHAnsi"/>
                <w:b/>
                <w:color w:val="auto"/>
                <w:sz w:val="22"/>
                <w:szCs w:val="22"/>
                <w:lang w:val="en-US"/>
              </w:rPr>
            </w:pPr>
            <w:r w:rsidRPr="001730E5">
              <w:rPr>
                <w:rFonts w:asciiTheme="minorHAnsi" w:eastAsia="Calibri" w:hAnsiTheme="minorHAnsi" w:cstheme="minorHAnsi"/>
                <w:b/>
                <w:color w:val="auto"/>
                <w:sz w:val="22"/>
                <w:szCs w:val="22"/>
                <w:lang w:val="en-US"/>
              </w:rPr>
              <w:t>Developing innovative, renewable energy driven, catalytic processes, to produce synthetic fuels and chemicals</w:t>
            </w:r>
          </w:p>
          <w:p w14:paraId="0E83E07C" w14:textId="180899AF" w:rsidR="00D20420" w:rsidRPr="001730E5" w:rsidRDefault="00A52191" w:rsidP="00D20420">
            <w:pPr>
              <w:jc w:val="both"/>
              <w:rPr>
                <w:rFonts w:asciiTheme="minorHAnsi" w:hAnsiTheme="minorHAnsi" w:cstheme="minorHAnsi"/>
                <w:lang w:val="et-EE"/>
              </w:rPr>
            </w:pPr>
            <w:r>
              <w:rPr>
                <w:rFonts w:asciiTheme="minorHAnsi" w:hAnsiTheme="minorHAnsi" w:cstheme="minorHAnsi"/>
                <w:lang w:val="et-EE"/>
              </w:rPr>
              <w:t xml:space="preserve">The laboratory </w:t>
            </w:r>
            <w:r w:rsidR="00D20420" w:rsidRPr="001730E5">
              <w:rPr>
                <w:rFonts w:asciiTheme="minorHAnsi" w:hAnsiTheme="minorHAnsi" w:cstheme="minorHAnsi"/>
                <w:lang w:val="et-EE"/>
              </w:rPr>
              <w:t xml:space="preserve">DEEP </w:t>
            </w:r>
            <w:r>
              <w:rPr>
                <w:rFonts w:asciiTheme="minorHAnsi" w:hAnsiTheme="minorHAnsi" w:cstheme="minorHAnsi"/>
                <w:lang w:val="et-EE"/>
              </w:rPr>
              <w:t xml:space="preserve">of INSA Lyon </w:t>
            </w:r>
            <w:r w:rsidR="00D20420" w:rsidRPr="001730E5">
              <w:rPr>
                <w:rFonts w:asciiTheme="minorHAnsi" w:hAnsiTheme="minorHAnsi" w:cstheme="minorHAnsi"/>
                <w:lang w:val="et-EE"/>
              </w:rPr>
              <w:t>can address area of „</w:t>
            </w:r>
            <w:r w:rsidR="00D20420" w:rsidRPr="001730E5">
              <w:rPr>
                <w:rFonts w:asciiTheme="minorHAnsi" w:hAnsiTheme="minorHAnsi" w:cstheme="minorHAnsi"/>
                <w:lang w:val="en-IE"/>
              </w:rPr>
              <w:t>Closing the carbon cycle in industry: renewable energy driven reduction of CO</w:t>
            </w:r>
            <w:r w:rsidR="00D20420" w:rsidRPr="001730E5">
              <w:rPr>
                <w:rFonts w:asciiTheme="minorHAnsi" w:hAnsiTheme="minorHAnsi" w:cstheme="minorHAnsi"/>
                <w:vertAlign w:val="subscript"/>
                <w:lang w:val="en-IE"/>
              </w:rPr>
              <w:t>2</w:t>
            </w:r>
            <w:r w:rsidR="00D20420" w:rsidRPr="001730E5">
              <w:rPr>
                <w:rFonts w:asciiTheme="minorHAnsi" w:hAnsiTheme="minorHAnsi" w:cstheme="minorHAnsi"/>
                <w:lang w:val="en-IE"/>
              </w:rPr>
              <w:t xml:space="preserve"> using innovative catalytic materials and  technologies” </w:t>
            </w:r>
            <w:r w:rsidR="00D20420" w:rsidRPr="001730E5">
              <w:rPr>
                <w:rFonts w:asciiTheme="minorHAnsi" w:hAnsiTheme="minorHAnsi" w:cstheme="minorHAnsi"/>
                <w:lang w:val="et-EE"/>
              </w:rPr>
              <w:t>by developping innovative biological processes for CO</w:t>
            </w:r>
            <w:r w:rsidR="00D20420" w:rsidRPr="001730E5">
              <w:rPr>
                <w:rFonts w:asciiTheme="minorHAnsi" w:hAnsiTheme="minorHAnsi" w:cstheme="minorHAnsi"/>
                <w:vertAlign w:val="subscript"/>
                <w:lang w:val="et-EE"/>
              </w:rPr>
              <w:t>2</w:t>
            </w:r>
            <w:r w:rsidR="00D20420" w:rsidRPr="001730E5">
              <w:rPr>
                <w:rFonts w:asciiTheme="minorHAnsi" w:hAnsiTheme="minorHAnsi" w:cstheme="minorHAnsi"/>
                <w:lang w:val="et-EE"/>
              </w:rPr>
              <w:t xml:space="preserve"> and CO conversion into methane (biomethanation processes). The investigated processes aim at increasing the system productivity by an order of magnitude compared to the systems developed so far. The reactants used for this conversion are water (for CO conversion into CO2 and H2) and hydrogen (for CO2 conversion into methane). Hydrogen is produced from water electrolysis using excess electric power from renewable sources (Power to Gas).</w:t>
            </w:r>
          </w:p>
          <w:p w14:paraId="7EFE8CFB" w14:textId="0B94FE78" w:rsidR="00880696" w:rsidRPr="001730E5" w:rsidRDefault="00880696" w:rsidP="00A20A75">
            <w:pPr>
              <w:pStyle w:val="Default"/>
              <w:rPr>
                <w:rFonts w:asciiTheme="minorHAnsi" w:eastAsia="Calibri" w:hAnsiTheme="minorHAnsi" w:cstheme="minorHAnsi"/>
                <w:b/>
                <w:color w:val="auto"/>
                <w:sz w:val="22"/>
                <w:szCs w:val="22"/>
                <w:lang w:val="en-US"/>
              </w:rPr>
            </w:pPr>
            <w:r w:rsidRPr="001730E5">
              <w:rPr>
                <w:rFonts w:asciiTheme="minorHAnsi" w:eastAsia="Calibri" w:hAnsiTheme="minorHAnsi" w:cstheme="minorHAnsi"/>
                <w:b/>
                <w:color w:val="auto"/>
                <w:sz w:val="22"/>
                <w:szCs w:val="22"/>
                <w:lang w:val="en-US"/>
              </w:rPr>
              <w:t xml:space="preserve">+key words : </w:t>
            </w:r>
            <w:proofErr w:type="spellStart"/>
            <w:r w:rsidR="003C24E1" w:rsidRPr="001730E5">
              <w:rPr>
                <w:rFonts w:asciiTheme="minorHAnsi" w:hAnsiTheme="minorHAnsi" w:cstheme="minorHAnsi"/>
                <w:b/>
                <w:color w:val="auto"/>
                <w:sz w:val="22"/>
                <w:szCs w:val="22"/>
                <w:lang w:val="en-US"/>
              </w:rPr>
              <w:t>Biomethanation</w:t>
            </w:r>
            <w:proofErr w:type="spellEnd"/>
            <w:r w:rsidR="003C24E1" w:rsidRPr="001730E5">
              <w:rPr>
                <w:rFonts w:asciiTheme="minorHAnsi" w:hAnsiTheme="minorHAnsi" w:cstheme="minorHAnsi"/>
                <w:b/>
                <w:color w:val="auto"/>
                <w:sz w:val="22"/>
                <w:szCs w:val="22"/>
                <w:lang w:val="en-US"/>
              </w:rPr>
              <w:t xml:space="preserve"> </w:t>
            </w:r>
          </w:p>
        </w:tc>
      </w:tr>
    </w:tbl>
    <w:p w14:paraId="18970A9C" w14:textId="77777777" w:rsidR="00F707D9" w:rsidRPr="00810FE5" w:rsidRDefault="00F707D9" w:rsidP="00F707D9">
      <w:pPr>
        <w:rPr>
          <w:rFonts w:ascii="Arial" w:hAnsi="Arial" w:cs="Arial"/>
          <w:b/>
          <w:sz w:val="24"/>
          <w:szCs w:val="24"/>
        </w:rPr>
      </w:pPr>
    </w:p>
    <w:p w14:paraId="757EBB2A"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664257CC" w14:textId="77777777" w:rsidTr="00F33004">
        <w:trPr>
          <w:trHeight w:val="555"/>
        </w:trPr>
        <w:tc>
          <w:tcPr>
            <w:tcW w:w="9576" w:type="dxa"/>
          </w:tcPr>
          <w:p w14:paraId="19DF38D0"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23935576" w14:textId="77777777" w:rsidR="00F707D9" w:rsidRPr="00AB0435" w:rsidRDefault="00B267C6" w:rsidP="00F33004">
            <w:pPr>
              <w:rPr>
                <w:rFonts w:ascii="Arial" w:hAnsi="Arial" w:cs="Arial"/>
                <w:b/>
                <w:sz w:val="20"/>
                <w:szCs w:val="20"/>
                <w:highlight w:val="yellow"/>
              </w:rPr>
            </w:pPr>
            <w:r>
              <w:rPr>
                <w:rFonts w:ascii="Arial" w:hAnsi="Arial" w:cs="Arial"/>
                <w:b/>
                <w:sz w:val="20"/>
                <w:szCs w:val="20"/>
                <w:highlight w:val="yellow"/>
              </w:rPr>
              <w:t>INSA</w:t>
            </w:r>
            <w:r w:rsidR="00A52191">
              <w:rPr>
                <w:rFonts w:ascii="Arial" w:hAnsi="Arial" w:cs="Arial"/>
                <w:b/>
                <w:sz w:val="20"/>
                <w:szCs w:val="20"/>
                <w:highlight w:val="yellow"/>
              </w:rPr>
              <w:t xml:space="preserve"> Lyon</w:t>
            </w:r>
            <w:r>
              <w:rPr>
                <w:rFonts w:ascii="Arial" w:hAnsi="Arial" w:cs="Arial"/>
                <w:b/>
                <w:sz w:val="20"/>
                <w:szCs w:val="20"/>
                <w:highlight w:val="yellow"/>
              </w:rPr>
              <w:t>, FRANCE</w:t>
            </w:r>
          </w:p>
        </w:tc>
      </w:tr>
      <w:tr w:rsidR="00F707D9" w:rsidRPr="00AB0435" w14:paraId="3FFED3AD" w14:textId="77777777" w:rsidTr="00F33004">
        <w:trPr>
          <w:trHeight w:val="555"/>
        </w:trPr>
        <w:tc>
          <w:tcPr>
            <w:tcW w:w="9576" w:type="dxa"/>
          </w:tcPr>
          <w:p w14:paraId="1A2F1556"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1B52511F" w14:textId="5EDAA512" w:rsidR="00F707D9" w:rsidRPr="00AB0435" w:rsidRDefault="00F707D9" w:rsidP="00A52191">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00A52191">
              <w:rPr>
                <w:rFonts w:ascii="Arial" w:hAnsi="Arial" w:cs="Arial"/>
                <w:b/>
                <w:sz w:val="28"/>
                <w:szCs w:val="28"/>
              </w:rPr>
              <w:t>X</w:t>
            </w:r>
            <w:r w:rsidR="00A52191" w:rsidRPr="00AB0435">
              <w:rPr>
                <w:rFonts w:ascii="Arial" w:hAnsi="Arial" w:cs="Arial"/>
                <w:b/>
                <w:sz w:val="28"/>
                <w:szCs w:val="28"/>
              </w:rPr>
              <w:t xml:space="preserve"> </w:t>
            </w:r>
            <w:r w:rsidRPr="00AB0435">
              <w:rPr>
                <w:rFonts w:ascii="Arial" w:hAnsi="Arial" w:cs="Arial"/>
                <w:b/>
                <w:sz w:val="20"/>
                <w:szCs w:val="20"/>
              </w:rPr>
              <w:t xml:space="preserve">Academic </w:t>
            </w:r>
            <w:r w:rsidRPr="00A20A7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5CDC0601" w14:textId="77777777" w:rsidTr="00F33004">
        <w:trPr>
          <w:trHeight w:val="555"/>
        </w:trPr>
        <w:tc>
          <w:tcPr>
            <w:tcW w:w="9576" w:type="dxa"/>
          </w:tcPr>
          <w:p w14:paraId="2E0B5D47" w14:textId="389263E2"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 xml:space="preserve">Former participation in FP European </w:t>
            </w:r>
            <w:proofErr w:type="gramStart"/>
            <w:r w:rsidRPr="00AB0435">
              <w:rPr>
                <w:rFonts w:ascii="Arial" w:hAnsi="Arial" w:cs="Arial"/>
                <w:b/>
                <w:sz w:val="20"/>
                <w:szCs w:val="20"/>
              </w:rPr>
              <w:t>projects?</w:t>
            </w:r>
            <w:proofErr w:type="gramEnd"/>
          </w:p>
          <w:p w14:paraId="050646F0" w14:textId="63F6D109" w:rsidR="00F707D9" w:rsidRPr="00AB0435" w:rsidRDefault="00BB52B6" w:rsidP="00F33004">
            <w:pPr>
              <w:rPr>
                <w:rFonts w:ascii="Arial" w:hAnsi="Arial" w:cs="Arial"/>
                <w:b/>
                <w:sz w:val="20"/>
                <w:szCs w:val="20"/>
                <w:highlight w:val="yellow"/>
              </w:rPr>
            </w:pPr>
            <w:proofErr w:type="spellStart"/>
            <w:r>
              <w:rPr>
                <w:rFonts w:ascii="Arial" w:hAnsi="Arial" w:cs="Arial"/>
                <w:b/>
                <w:sz w:val="28"/>
                <w:szCs w:val="28"/>
              </w:rPr>
              <w:t>X</w:t>
            </w:r>
            <w:r w:rsidR="00F707D9" w:rsidRPr="00AB0435">
              <w:rPr>
                <w:rFonts w:ascii="Arial" w:hAnsi="Arial" w:cs="Arial"/>
                <w:b/>
                <w:sz w:val="20"/>
                <w:szCs w:val="20"/>
              </w:rPr>
              <w:t>Yes</w:t>
            </w:r>
            <w:proofErr w:type="spellEnd"/>
            <w:r w:rsidR="00F707D9" w:rsidRPr="00AB0435">
              <w:rPr>
                <w:rFonts w:ascii="Arial" w:hAnsi="Arial" w:cs="Arial"/>
                <w:b/>
                <w:sz w:val="20"/>
                <w:szCs w:val="20"/>
              </w:rPr>
              <w:t xml:space="preserve">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14:paraId="30A2846F" w14:textId="77777777" w:rsidTr="00F33004">
        <w:trPr>
          <w:trHeight w:val="555"/>
        </w:trPr>
        <w:tc>
          <w:tcPr>
            <w:tcW w:w="9576" w:type="dxa"/>
          </w:tcPr>
          <w:p w14:paraId="7FDF43A1"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14:paraId="33326D94" w14:textId="77777777" w:rsidR="00F707D9" w:rsidRPr="00AB0435" w:rsidRDefault="00C30BDF" w:rsidP="00F33004">
            <w:pPr>
              <w:rPr>
                <w:rFonts w:ascii="Arial" w:hAnsi="Arial" w:cs="Arial"/>
                <w:b/>
                <w:sz w:val="20"/>
                <w:szCs w:val="20"/>
                <w:highlight w:val="yellow"/>
              </w:rPr>
            </w:pPr>
            <w:hyperlink r:id="rId7" w:history="1">
              <w:r w:rsidR="00B267C6">
                <w:rPr>
                  <w:rStyle w:val="Lienhypertexte"/>
                </w:rPr>
                <w:t>https://www.insa-lyon.fr/en/</w:t>
              </w:r>
            </w:hyperlink>
          </w:p>
        </w:tc>
      </w:tr>
      <w:tr w:rsidR="00F707D9" w:rsidRPr="00AB0435" w14:paraId="000433AF" w14:textId="77777777" w:rsidTr="00F33004">
        <w:trPr>
          <w:trHeight w:val="555"/>
        </w:trPr>
        <w:tc>
          <w:tcPr>
            <w:tcW w:w="9576" w:type="dxa"/>
          </w:tcPr>
          <w:p w14:paraId="65BF5C9B" w14:textId="77777777"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14:paraId="79508EAE" w14:textId="4BCCD1AF" w:rsidR="00A52191" w:rsidRPr="003A4FF3" w:rsidRDefault="00A52191" w:rsidP="00A52191">
            <w:pPr>
              <w:autoSpaceDE w:val="0"/>
              <w:autoSpaceDN w:val="0"/>
              <w:adjustRightInd w:val="0"/>
              <w:rPr>
                <w:rFonts w:ascii="Times New Roman" w:hAnsi="Times New Roman"/>
                <w:b/>
                <w:sz w:val="20"/>
                <w:szCs w:val="20"/>
                <w:lang w:val="en-US"/>
              </w:rPr>
            </w:pPr>
            <w:r w:rsidRPr="003A4FF3">
              <w:rPr>
                <w:rFonts w:ascii="Times New Roman" w:hAnsi="Times New Roman"/>
              </w:rPr>
              <w:t xml:space="preserve">INSA Lyon is an Engineering School dedicated to Applied Sciences, which makes it a large and unique research </w:t>
            </w:r>
            <w:proofErr w:type="spellStart"/>
            <w:r w:rsidRPr="003A4FF3">
              <w:rPr>
                <w:rFonts w:ascii="Times New Roman" w:hAnsi="Times New Roman"/>
              </w:rPr>
              <w:t>center</w:t>
            </w:r>
            <w:proofErr w:type="spellEnd"/>
            <w:r w:rsidR="007F7164">
              <w:rPr>
                <w:rFonts w:ascii="Times New Roman" w:hAnsi="Times New Roman"/>
              </w:rPr>
              <w:t>,</w:t>
            </w:r>
            <w:r w:rsidRPr="003A4FF3">
              <w:rPr>
                <w:rFonts w:ascii="Times New Roman" w:hAnsi="Times New Roman"/>
              </w:rPr>
              <w:t xml:space="preserve"> which joins education activities, 23 research laboratories and industrial partners. As an academic oriented to industry, our institute carries out research in engineering sciences for companies looking for technological solutions. Beside internal and contractual research, we also participate in </w:t>
            </w:r>
            <w:r w:rsidRPr="003A4FF3">
              <w:rPr>
                <w:rFonts w:ascii="Times New Roman" w:hAnsi="Times New Roman"/>
              </w:rPr>
              <w:lastRenderedPageBreak/>
              <w:t>public research programs, like the framework program in which we have been involved since FP5.</w:t>
            </w:r>
            <w:r w:rsidR="00742F6B">
              <w:rPr>
                <w:rFonts w:ascii="Times New Roman" w:hAnsi="Times New Roman"/>
              </w:rPr>
              <w:t xml:space="preserve"> </w:t>
            </w:r>
            <w:r w:rsidRPr="003A4FF3">
              <w:rPr>
                <w:rFonts w:ascii="Times New Roman" w:hAnsi="Times New Roman"/>
              </w:rPr>
              <w:t>The INSA Lyon scientists contribute daily to overcome the essential challenges of research within five main areas: Digital Society and Information,</w:t>
            </w:r>
            <w:r>
              <w:rPr>
                <w:rFonts w:ascii="Times New Roman" w:hAnsi="Times New Roman"/>
              </w:rPr>
              <w:t xml:space="preserve"> </w:t>
            </w:r>
            <w:r w:rsidRPr="003A4FF3">
              <w:rPr>
                <w:rFonts w:ascii="Times New Roman" w:hAnsi="Times New Roman"/>
              </w:rPr>
              <w:t>Energy for a Sustainable Development, Environment: Natural, Industrial, and Urban Environments, Global Health and Bioengineering, Transport: Structures, Infrastructures, and Mobility. More details on the five research areas can be found on the INSA Lyon website (https://www.insa-lyon.fr/en/research)</w:t>
            </w:r>
          </w:p>
          <w:p w14:paraId="705B777F" w14:textId="2D4E6126" w:rsidR="00F707D9" w:rsidRPr="008E6453" w:rsidRDefault="00F707D9" w:rsidP="008E6453">
            <w:pPr>
              <w:autoSpaceDE w:val="0"/>
              <w:autoSpaceDN w:val="0"/>
              <w:adjustRightInd w:val="0"/>
              <w:rPr>
                <w:rFonts w:ascii="Arial" w:hAnsi="Arial" w:cs="Arial"/>
                <w:b/>
                <w:sz w:val="20"/>
                <w:szCs w:val="20"/>
                <w:lang w:val="en-US"/>
              </w:rPr>
            </w:pPr>
          </w:p>
        </w:tc>
        <w:bookmarkStart w:id="0" w:name="_GoBack"/>
        <w:bookmarkEnd w:id="0"/>
      </w:tr>
    </w:tbl>
    <w:p w14:paraId="3C3F6D75" w14:textId="77777777" w:rsidR="00F707D9" w:rsidRPr="00810FE5" w:rsidRDefault="00F707D9" w:rsidP="00F707D9">
      <w:pPr>
        <w:ind w:left="-142"/>
        <w:rPr>
          <w:rFonts w:ascii="Arial" w:hAnsi="Arial" w:cs="Arial"/>
          <w:b/>
          <w:sz w:val="24"/>
          <w:szCs w:val="24"/>
          <w:highlight w:val="yellow"/>
        </w:rPr>
      </w:pPr>
    </w:p>
    <w:p w14:paraId="6856F3C6"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298"/>
      </w:tblGrid>
      <w:tr w:rsidR="00F707D9" w:rsidRPr="00BB52B6" w14:paraId="018BC5B1" w14:textId="77777777" w:rsidTr="00F33004">
        <w:tc>
          <w:tcPr>
            <w:tcW w:w="2088" w:type="dxa"/>
          </w:tcPr>
          <w:p w14:paraId="6AD2EB90"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38A3DE16" w14:textId="77777777" w:rsidR="00F707D9" w:rsidRPr="008E6453" w:rsidRDefault="008E6453" w:rsidP="00F33004">
            <w:pPr>
              <w:rPr>
                <w:rFonts w:ascii="Arial" w:hAnsi="Arial" w:cs="Arial"/>
                <w:b/>
                <w:snapToGrid w:val="0"/>
                <w:color w:val="000000"/>
                <w:sz w:val="20"/>
                <w:szCs w:val="20"/>
                <w:lang w:val="fr-FR" w:eastAsia="de-DE"/>
              </w:rPr>
            </w:pPr>
            <w:r w:rsidRPr="008E6453">
              <w:rPr>
                <w:rFonts w:ascii="Arial" w:hAnsi="Arial" w:cs="Arial"/>
                <w:b/>
                <w:snapToGrid w:val="0"/>
                <w:color w:val="000000"/>
                <w:sz w:val="20"/>
                <w:szCs w:val="20"/>
                <w:lang w:val="fr-FR" w:eastAsia="de-DE"/>
              </w:rPr>
              <w:t>Natalia LOETE; Mari</w:t>
            </w:r>
            <w:r>
              <w:rPr>
                <w:rFonts w:ascii="Arial" w:hAnsi="Arial" w:cs="Arial"/>
                <w:b/>
                <w:snapToGrid w:val="0"/>
                <w:color w:val="000000"/>
                <w:sz w:val="20"/>
                <w:szCs w:val="20"/>
                <w:lang w:val="fr-FR" w:eastAsia="de-DE"/>
              </w:rPr>
              <w:t>e</w:t>
            </w:r>
            <w:r w:rsidRPr="008E6453">
              <w:rPr>
                <w:rFonts w:ascii="Arial" w:hAnsi="Arial" w:cs="Arial"/>
                <w:b/>
                <w:snapToGrid w:val="0"/>
                <w:color w:val="000000"/>
                <w:sz w:val="20"/>
                <w:szCs w:val="20"/>
                <w:lang w:val="fr-FR" w:eastAsia="de-DE"/>
              </w:rPr>
              <w:t>-Cécile BARRAS</w:t>
            </w:r>
          </w:p>
        </w:tc>
      </w:tr>
      <w:tr w:rsidR="00F707D9" w:rsidRPr="00AB0435" w14:paraId="61CB3A8C" w14:textId="77777777" w:rsidTr="00F33004">
        <w:tc>
          <w:tcPr>
            <w:tcW w:w="2088" w:type="dxa"/>
          </w:tcPr>
          <w:p w14:paraId="6A2BC6A7"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2C70ED15"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0343F99A" w14:textId="77777777" w:rsidR="00F707D9" w:rsidRPr="00AB0435" w:rsidRDefault="008E6453"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+33472436451/+33667034321</w:t>
            </w:r>
          </w:p>
        </w:tc>
      </w:tr>
      <w:tr w:rsidR="00F707D9" w:rsidRPr="008E6453" w14:paraId="38CC0B14" w14:textId="77777777" w:rsidTr="00F33004">
        <w:tc>
          <w:tcPr>
            <w:tcW w:w="2088" w:type="dxa"/>
          </w:tcPr>
          <w:p w14:paraId="4C91F024"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15B67969"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45C6CF1" w14:textId="77777777" w:rsidR="00F707D9" w:rsidRPr="008E6453" w:rsidRDefault="00C30BDF" w:rsidP="00F33004">
            <w:pPr>
              <w:rPr>
                <w:rFonts w:ascii="Arial" w:hAnsi="Arial" w:cs="Arial"/>
                <w:b/>
                <w:snapToGrid w:val="0"/>
                <w:color w:val="000000"/>
                <w:sz w:val="20"/>
                <w:szCs w:val="20"/>
                <w:lang w:eastAsia="de-DE"/>
              </w:rPr>
            </w:pPr>
            <w:hyperlink r:id="rId8" w:history="1">
              <w:r w:rsidR="00D20420" w:rsidRPr="00DB0958">
                <w:rPr>
                  <w:rStyle w:val="Lienhypertexte"/>
                  <w:rFonts w:ascii="Arial" w:hAnsi="Arial" w:cs="Arial"/>
                  <w:b/>
                  <w:snapToGrid w:val="0"/>
                  <w:sz w:val="20"/>
                  <w:szCs w:val="20"/>
                  <w:lang w:eastAsia="de-DE"/>
                </w:rPr>
                <w:t>natalia.loete@insavalor.fr</w:t>
              </w:r>
            </w:hyperlink>
            <w:r w:rsidR="008E6453" w:rsidRPr="008E6453">
              <w:rPr>
                <w:rFonts w:ascii="Arial" w:hAnsi="Arial" w:cs="Arial"/>
                <w:b/>
                <w:snapToGrid w:val="0"/>
                <w:color w:val="000000"/>
                <w:sz w:val="20"/>
                <w:szCs w:val="20"/>
                <w:lang w:eastAsia="de-DE"/>
              </w:rPr>
              <w:t>; marie-cecile.barras@</w:t>
            </w:r>
            <w:r w:rsidR="008E6453">
              <w:rPr>
                <w:rFonts w:ascii="Arial" w:hAnsi="Arial" w:cs="Arial"/>
                <w:b/>
                <w:snapToGrid w:val="0"/>
                <w:color w:val="000000"/>
                <w:sz w:val="20"/>
                <w:szCs w:val="20"/>
                <w:lang w:eastAsia="de-DE"/>
              </w:rPr>
              <w:t>insavalor.fr</w:t>
            </w:r>
          </w:p>
        </w:tc>
      </w:tr>
      <w:tr w:rsidR="00F707D9" w:rsidRPr="00AB0435" w14:paraId="3832E2D2" w14:textId="77777777" w:rsidTr="00F33004">
        <w:tc>
          <w:tcPr>
            <w:tcW w:w="2088" w:type="dxa"/>
          </w:tcPr>
          <w:p w14:paraId="06D1DA95"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3BBB3137"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75BCF78" w14:textId="77777777" w:rsidR="00F707D9" w:rsidRPr="00AB0435" w:rsidRDefault="008E6453"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13345CEC" w14:textId="77777777" w:rsidR="00F707D9" w:rsidRPr="00810FE5" w:rsidRDefault="00F707D9" w:rsidP="00F707D9">
      <w:pPr>
        <w:rPr>
          <w:rFonts w:ascii="Arial" w:hAnsi="Arial" w:cs="Arial"/>
        </w:rPr>
      </w:pPr>
    </w:p>
    <w:p w14:paraId="5ADD79E9" w14:textId="77777777" w:rsidR="00F707D9" w:rsidRDefault="00F707D9" w:rsidP="00F707D9">
      <w:pPr>
        <w:rPr>
          <w:rFonts w:ascii="Arial" w:hAnsi="Arial" w:cs="Arial"/>
          <w:b/>
          <w:bCs/>
          <w:color w:val="FF0000"/>
        </w:rPr>
      </w:pPr>
      <w:r>
        <w:rPr>
          <w:rFonts w:ascii="Arial" w:hAnsi="Arial" w:cs="Arial"/>
          <w:b/>
          <w:bCs/>
          <w:color w:val="FF0000"/>
        </w:rPr>
        <w:t>(*) –Mandatory</w:t>
      </w:r>
    </w:p>
    <w:p w14:paraId="7D9AD7FA"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9"/>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75094" w14:textId="77777777" w:rsidR="00C30BDF" w:rsidRDefault="00C30BDF" w:rsidP="00895596">
      <w:r>
        <w:separator/>
      </w:r>
    </w:p>
  </w:endnote>
  <w:endnote w:type="continuationSeparator" w:id="0">
    <w:p w14:paraId="5CB18833" w14:textId="77777777" w:rsidR="00C30BDF" w:rsidRDefault="00C30BDF"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4CAA5" w14:textId="77777777" w:rsidR="00C30BDF" w:rsidRDefault="00C30BDF" w:rsidP="00895596">
      <w:r>
        <w:separator/>
      </w:r>
    </w:p>
  </w:footnote>
  <w:footnote w:type="continuationSeparator" w:id="0">
    <w:p w14:paraId="2ED49A97" w14:textId="77777777" w:rsidR="00C30BDF" w:rsidRDefault="00C30BDF" w:rsidP="00895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55BE"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2818A52C" wp14:editId="54854E11">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1910CE26" wp14:editId="34C157D4">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5F87BAE"/>
    <w:multiLevelType w:val="multilevel"/>
    <w:tmpl w:val="336C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30E5"/>
    <w:rsid w:val="00177318"/>
    <w:rsid w:val="0017752D"/>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1773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D65D9"/>
    <w:rsid w:val="002E204A"/>
    <w:rsid w:val="002E5AFE"/>
    <w:rsid w:val="002F1028"/>
    <w:rsid w:val="002F7BA1"/>
    <w:rsid w:val="00302588"/>
    <w:rsid w:val="0031390D"/>
    <w:rsid w:val="003150EE"/>
    <w:rsid w:val="003162D7"/>
    <w:rsid w:val="00320F41"/>
    <w:rsid w:val="0032177F"/>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C24E1"/>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3031"/>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55A4B"/>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2F6B"/>
    <w:rsid w:val="0074398F"/>
    <w:rsid w:val="007455B3"/>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7F7164"/>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0FFE"/>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E6453"/>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0A75"/>
    <w:rsid w:val="00A221AC"/>
    <w:rsid w:val="00A263FE"/>
    <w:rsid w:val="00A30E20"/>
    <w:rsid w:val="00A35268"/>
    <w:rsid w:val="00A40B80"/>
    <w:rsid w:val="00A41ADE"/>
    <w:rsid w:val="00A43314"/>
    <w:rsid w:val="00A450F7"/>
    <w:rsid w:val="00A46A9C"/>
    <w:rsid w:val="00A52191"/>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267C6"/>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52B6"/>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0BDF"/>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E43D5"/>
    <w:rsid w:val="00CF0929"/>
    <w:rsid w:val="00CF22D3"/>
    <w:rsid w:val="00CF257B"/>
    <w:rsid w:val="00CF5218"/>
    <w:rsid w:val="00CF578E"/>
    <w:rsid w:val="00CF646D"/>
    <w:rsid w:val="00CF6623"/>
    <w:rsid w:val="00CF7EBC"/>
    <w:rsid w:val="00D00E62"/>
    <w:rsid w:val="00D02949"/>
    <w:rsid w:val="00D20420"/>
    <w:rsid w:val="00D260B7"/>
    <w:rsid w:val="00D26C5F"/>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2665"/>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4AD46"/>
  <w15:docId w15:val="{60C3997F-B2CD-45BD-BBE0-C940D9D7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mauvegras">
    <w:name w:val="mauve_gras"/>
    <w:basedOn w:val="Policepardfaut"/>
    <w:rsid w:val="0032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218126381">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20217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loete@insavalor.fr" TargetMode="External"/><Relationship Id="rId3" Type="http://schemas.openxmlformats.org/officeDocument/2006/relationships/settings" Target="settings.xml"/><Relationship Id="rId7" Type="http://schemas.openxmlformats.org/officeDocument/2006/relationships/hyperlink" Target="https://www.insa-lyon.f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475</Words>
  <Characters>2613</Characters>
  <Application>Microsoft Office Word</Application>
  <DocSecurity>0</DocSecurity>
  <Lines>21</Lines>
  <Paragraphs>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Natalia Loete</cp:lastModifiedBy>
  <cp:revision>7</cp:revision>
  <cp:lastPrinted>2009-07-23T09:36:00Z</cp:lastPrinted>
  <dcterms:created xsi:type="dcterms:W3CDTF">2020-07-16T14:29:00Z</dcterms:created>
  <dcterms:modified xsi:type="dcterms:W3CDTF">2020-07-16T15:58:00Z</dcterms:modified>
</cp:coreProperties>
</file>