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7748EA" w:rsidRDefault="007748EA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7C68">
              <w:rPr>
                <w:rFonts w:ascii="Arial" w:hAnsi="Arial" w:cs="Arial"/>
                <w:b/>
                <w:sz w:val="20"/>
                <w:szCs w:val="20"/>
              </w:rPr>
              <w:t>LC-GD-3-1-2020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5CB5">
              <w:rPr>
                <w:rFonts w:ascii="Arial" w:hAnsi="Arial" w:cs="Arial"/>
                <w:sz w:val="20"/>
                <w:szCs w:val="20"/>
              </w:rPr>
              <w:t>Closing the industrial carbon cycle to combat climate change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63336" w:rsidRPr="00AB0435" w:rsidRDefault="007748EA" w:rsidP="007748EA">
            <w:pPr>
              <w:pStyle w:val="Paragraphedeliste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LC-GD-6-1-2020 </w:t>
            </w:r>
            <w:r w:rsidRPr="007748EA">
              <w:rPr>
                <w:rFonts w:ascii="Arial" w:hAnsi="Arial" w:cs="Arial"/>
                <w:sz w:val="20"/>
                <w:szCs w:val="20"/>
              </w:rPr>
              <w:t>Testing and demonstrating systemic innovations for sustainable food from farm to fork</w:t>
            </w:r>
          </w:p>
        </w:tc>
      </w:tr>
    </w:tbl>
    <w:p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:rsidTr="00F33004">
        <w:tc>
          <w:tcPr>
            <w:tcW w:w="9576" w:type="dxa"/>
          </w:tcPr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16670" w:rsidRPr="00863336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:rsidR="00B16670" w:rsidRPr="00863336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GB"/>
        </w:rPr>
      </w:pPr>
      <w:r w:rsidRPr="00863336">
        <w:rPr>
          <w:rFonts w:ascii="Arial" w:hAnsi="Arial" w:cs="Arial"/>
          <w:b/>
          <w:color w:val="FF0000"/>
          <w:sz w:val="24"/>
          <w:szCs w:val="24"/>
          <w:lang w:val="en-GB"/>
        </w:rPr>
        <w:t>(*)</w:t>
      </w:r>
      <w:r w:rsidRPr="008633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863336">
        <w:rPr>
          <w:rFonts w:ascii="Arial" w:hAnsi="Arial" w:cs="Arial"/>
          <w:b/>
          <w:sz w:val="24"/>
          <w:szCs w:val="24"/>
          <w:lang w:val="en-GB"/>
        </w:rPr>
        <w:t> ?</w:t>
      </w:r>
      <w:proofErr w:type="gramEnd"/>
      <w:r w:rsidRPr="00863336">
        <w:rPr>
          <w:rFonts w:ascii="Arial" w:hAnsi="Arial" w:cs="Arial"/>
          <w:b/>
          <w:sz w:val="24"/>
          <w:szCs w:val="24"/>
          <w:lang w:val="en-GB"/>
        </w:rPr>
        <w:t xml:space="preserve"> : 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 xml:space="preserve"> 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Pr="00863336">
        <w:rPr>
          <w:rFonts w:ascii="Arial" w:hAnsi="Arial" w:cs="Arial"/>
          <w:b/>
          <w:highlight w:val="yellow"/>
          <w:lang w:val="en-US"/>
        </w:rPr>
        <w:t>Yes</w:t>
      </w:r>
      <w:r>
        <w:rPr>
          <w:rFonts w:ascii="Arial" w:hAnsi="Arial" w:cs="Arial"/>
          <w:b/>
          <w:lang w:val="en-US"/>
        </w:rPr>
        <w:t>/No</w:t>
      </w:r>
    </w:p>
    <w:p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  <w:proofErr w:type="gramStart"/>
      <w:r w:rsidRPr="00B16670">
        <w:rPr>
          <w:rFonts w:ascii="Arial" w:hAnsi="Arial" w:cs="Arial"/>
          <w:b/>
          <w:lang w:val="en-US"/>
        </w:rPr>
        <w:t xml:space="preserve">Coordinator </w:t>
      </w:r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b/>
          <w:lang w:val="en-US"/>
        </w:rPr>
        <w:t xml:space="preserve"> </w:t>
      </w:r>
      <w:r w:rsidRPr="00863336">
        <w:rPr>
          <w:rFonts w:ascii="Arial" w:hAnsi="Arial" w:cs="Arial"/>
          <w:b/>
          <w:highlight w:val="yellow"/>
          <w:lang w:val="en-US"/>
        </w:rPr>
        <w:t>Yes</w:t>
      </w:r>
      <w:r>
        <w:rPr>
          <w:rFonts w:ascii="Arial" w:hAnsi="Arial" w:cs="Arial"/>
          <w:b/>
          <w:lang w:val="en-US"/>
        </w:rPr>
        <w:t>/</w:t>
      </w:r>
      <w:r w:rsidRPr="00863336">
        <w:rPr>
          <w:rFonts w:ascii="Arial" w:hAnsi="Arial" w:cs="Arial"/>
          <w:b/>
          <w:lang w:val="en-US"/>
        </w:rPr>
        <w:t>No</w:t>
      </w:r>
    </w:p>
    <w:p w:rsidR="00B16670" w:rsidRPr="00863336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GB"/>
        </w:rPr>
      </w:pPr>
    </w:p>
    <w:p w:rsidR="00880696" w:rsidRPr="00863336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GB"/>
        </w:rPr>
      </w:pPr>
      <w:r w:rsidRPr="0086333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(*) </w:t>
      </w:r>
      <w:r w:rsidR="008E17A2" w:rsidRPr="00863336">
        <w:rPr>
          <w:rFonts w:ascii="Arial" w:hAnsi="Arial" w:cs="Arial"/>
          <w:b/>
          <w:color w:val="FF0000"/>
          <w:sz w:val="24"/>
          <w:szCs w:val="24"/>
          <w:lang w:val="en-GB"/>
        </w:rPr>
        <w:t>Either</w:t>
      </w:r>
      <w:r w:rsidRPr="00863336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</w:t>
      </w:r>
      <w:r w:rsidRPr="00863336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Pr="00863336">
        <w:rPr>
          <w:rFonts w:ascii="Arial" w:hAnsi="Arial" w:cs="Arial"/>
          <w:b/>
          <w:sz w:val="24"/>
          <w:szCs w:val="24"/>
          <w:u w:val="single"/>
          <w:lang w:val="en-GB"/>
        </w:rPr>
        <w:t>expertise requested</w:t>
      </w:r>
      <w:r w:rsidRPr="00863336">
        <w:rPr>
          <w:rFonts w:ascii="Arial" w:hAnsi="Arial" w:cs="Arial"/>
          <w:b/>
          <w:sz w:val="24"/>
          <w:szCs w:val="24"/>
          <w:lang w:val="en-GB"/>
        </w:rPr>
        <w:t xml:space="preserve"> (up to 1000 characters)</w:t>
      </w:r>
      <w:r w:rsidR="00880696" w:rsidRPr="00863336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863336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863336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863336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c>
          <w:tcPr>
            <w:tcW w:w="9576" w:type="dxa"/>
          </w:tcPr>
          <w:p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words : </w:t>
            </w:r>
          </w:p>
        </w:tc>
      </w:tr>
    </w:tbl>
    <w:p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:rsidR="00F707D9" w:rsidRPr="00863336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GB"/>
        </w:rPr>
      </w:pPr>
      <w:r w:rsidRPr="00863336">
        <w:rPr>
          <w:rFonts w:ascii="Arial" w:hAnsi="Arial" w:cs="Arial"/>
          <w:b/>
          <w:color w:val="FF0000"/>
          <w:sz w:val="24"/>
          <w:szCs w:val="24"/>
          <w:lang w:val="en-GB"/>
        </w:rPr>
        <w:t>Or</w:t>
      </w:r>
      <w:r w:rsidRPr="008633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863336">
        <w:rPr>
          <w:rFonts w:ascii="Arial" w:hAnsi="Arial" w:cs="Arial"/>
          <w:b/>
          <w:sz w:val="24"/>
          <w:szCs w:val="24"/>
          <w:lang w:val="en-GB"/>
        </w:rPr>
        <w:t xml:space="preserve">Description of the </w:t>
      </w:r>
      <w:r w:rsidR="00880696" w:rsidRPr="00863336">
        <w:rPr>
          <w:rFonts w:ascii="Arial" w:hAnsi="Arial" w:cs="Arial"/>
          <w:b/>
          <w:sz w:val="24"/>
          <w:szCs w:val="24"/>
          <w:u w:val="single"/>
          <w:lang w:val="en-GB"/>
        </w:rPr>
        <w:t>expertise proposed</w:t>
      </w:r>
      <w:r w:rsidR="00F707D9" w:rsidRPr="00863336">
        <w:rPr>
          <w:rFonts w:ascii="Arial" w:hAnsi="Arial" w:cs="Arial"/>
          <w:b/>
          <w:sz w:val="24"/>
          <w:szCs w:val="24"/>
          <w:lang w:val="en-GB"/>
        </w:rPr>
        <w:t xml:space="preserve"> (up to 10</w:t>
      </w:r>
      <w:r w:rsidR="00880696" w:rsidRPr="00863336">
        <w:rPr>
          <w:rFonts w:ascii="Arial" w:hAnsi="Arial" w:cs="Arial"/>
          <w:b/>
          <w:sz w:val="24"/>
          <w:szCs w:val="24"/>
          <w:lang w:val="en-GB"/>
        </w:rPr>
        <w:t>00</w:t>
      </w:r>
      <w:r w:rsidR="00F707D9" w:rsidRPr="00863336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880696" w:rsidRPr="00863336">
        <w:rPr>
          <w:rFonts w:ascii="Arial" w:hAnsi="Arial" w:cs="Arial"/>
          <w:b/>
          <w:sz w:val="24"/>
          <w:szCs w:val="24"/>
          <w:lang w:val="en-GB"/>
        </w:rPr>
        <w:t>characters</w:t>
      </w:r>
      <w:r w:rsidR="00F707D9" w:rsidRPr="00863336">
        <w:rPr>
          <w:rFonts w:ascii="Arial" w:hAnsi="Arial" w:cs="Arial"/>
          <w:b/>
          <w:sz w:val="24"/>
          <w:szCs w:val="24"/>
          <w:lang w:val="en-GB"/>
        </w:rPr>
        <w:t>)</w:t>
      </w:r>
      <w:r w:rsidR="00880696" w:rsidRPr="00863336">
        <w:rPr>
          <w:rFonts w:ascii="Arial" w:hAnsi="Arial" w:cs="Arial"/>
          <w:b/>
          <w:sz w:val="24"/>
          <w:szCs w:val="24"/>
          <w:lang w:val="en-GB"/>
        </w:rPr>
        <w:t xml:space="preserve"> - </w:t>
      </w:r>
      <w:r w:rsidR="00880696" w:rsidRPr="00863336">
        <w:rPr>
          <w:rFonts w:ascii="Arial" w:hAnsi="Arial" w:cs="Arial"/>
          <w:b/>
          <w:i/>
          <w:sz w:val="22"/>
          <w:szCs w:val="24"/>
          <w:lang w:val="en-GB"/>
        </w:rPr>
        <w:t xml:space="preserve">specify which points of the "expected </w:t>
      </w:r>
      <w:r w:rsidR="0036388D" w:rsidRPr="00863336">
        <w:rPr>
          <w:rFonts w:ascii="Arial" w:hAnsi="Arial" w:cs="Arial"/>
          <w:b/>
          <w:i/>
          <w:sz w:val="22"/>
          <w:szCs w:val="24"/>
          <w:lang w:val="en-GB"/>
        </w:rPr>
        <w:t>impact</w:t>
      </w:r>
      <w:r w:rsidR="00880696" w:rsidRPr="00863336">
        <w:rPr>
          <w:rFonts w:ascii="Arial" w:hAnsi="Arial" w:cs="Arial"/>
          <w:b/>
          <w:i/>
          <w:sz w:val="22"/>
          <w:szCs w:val="24"/>
          <w:lang w:val="en-GB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788"/>
        </w:trPr>
        <w:tc>
          <w:tcPr>
            <w:tcW w:w="9576" w:type="dxa"/>
          </w:tcPr>
          <w:p w:rsidR="00863336" w:rsidRPr="00C5481B" w:rsidRDefault="00863336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5481B">
              <w:rPr>
                <w:rFonts w:eastAsia="Calibri"/>
                <w:b/>
                <w:sz w:val="20"/>
                <w:szCs w:val="20"/>
                <w:lang w:val="en-US"/>
              </w:rPr>
              <w:t>Developing</w:t>
            </w: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 xml:space="preserve"> </w:t>
            </w:r>
            <w:r w:rsidR="00C5481B" w:rsidRPr="00C5481B">
              <w:rPr>
                <w:rFonts w:eastAsia="Calibri"/>
                <w:b/>
                <w:sz w:val="20"/>
                <w:szCs w:val="20"/>
                <w:lang w:val="en-US"/>
              </w:rPr>
              <w:t>solar, storage and hydrogen project</w:t>
            </w:r>
          </w:p>
          <w:p w:rsidR="00C5481B" w:rsidRPr="00C5481B" w:rsidRDefault="00C5481B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5481B">
              <w:rPr>
                <w:rFonts w:eastAsia="Calibri"/>
                <w:b/>
                <w:sz w:val="20"/>
                <w:szCs w:val="20"/>
                <w:lang w:val="en-US"/>
              </w:rPr>
              <w:t>Financing</w:t>
            </w: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 xml:space="preserve"> cleaner energies</w:t>
            </w:r>
          </w:p>
          <w:p w:rsidR="00C5481B" w:rsidRPr="00C5481B" w:rsidRDefault="00C5481B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5481B">
              <w:rPr>
                <w:rFonts w:eastAsia="Calibri"/>
                <w:b/>
                <w:sz w:val="20"/>
                <w:szCs w:val="20"/>
                <w:lang w:val="en-US"/>
              </w:rPr>
              <w:t>Monitoring</w:t>
            </w: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 xml:space="preserve"> and operating renewable energies </w:t>
            </w:r>
          </w:p>
          <w:p w:rsidR="00863336" w:rsidRPr="00C5481B" w:rsidRDefault="00C5481B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 xml:space="preserve">Supporting </w:t>
            </w:r>
            <w:r w:rsidRPr="00C5481B">
              <w:rPr>
                <w:rFonts w:eastAsia="Calibri"/>
                <w:b/>
                <w:sz w:val="20"/>
                <w:szCs w:val="20"/>
                <w:lang w:val="en-US"/>
              </w:rPr>
              <w:t>agriculture</w:t>
            </w: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 xml:space="preserve"> development</w:t>
            </w:r>
          </w:p>
          <w:p w:rsidR="00C5481B" w:rsidRPr="00C5481B" w:rsidRDefault="00C5481B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>Being an actor of the green transition</w:t>
            </w:r>
          </w:p>
          <w:p w:rsidR="00C5481B" w:rsidRPr="00C5481B" w:rsidRDefault="00C5481B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>Limiting the impact of the global warming</w:t>
            </w:r>
          </w:p>
          <w:p w:rsidR="00863336" w:rsidRDefault="00C5481B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 xml:space="preserve">Taking part in consumption reduction </w:t>
            </w:r>
            <w:r w:rsidRPr="00C5481B">
              <w:rPr>
                <w:rFonts w:eastAsia="Calibri"/>
                <w:b/>
                <w:sz w:val="20"/>
                <w:szCs w:val="20"/>
                <w:lang w:val="en-US"/>
              </w:rPr>
              <w:t>(in industries, in municipalities</w:t>
            </w:r>
            <w:r w:rsidRPr="00C5481B">
              <w:rPr>
                <w:rFonts w:eastAsia="Calibri"/>
                <w:bCs/>
                <w:sz w:val="20"/>
                <w:szCs w:val="20"/>
                <w:lang w:val="en-US"/>
              </w:rPr>
              <w:t>…)</w:t>
            </w:r>
          </w:p>
          <w:p w:rsidR="00A668FE" w:rsidRDefault="00A668FE" w:rsidP="00880696">
            <w:pPr>
              <w:pStyle w:val="Default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TOPICS:</w:t>
            </w:r>
            <w:bookmarkStart w:id="0" w:name="_GoBack"/>
            <w:bookmarkEnd w:id="0"/>
          </w:p>
          <w:p w:rsidR="00664ED3" w:rsidRDefault="00664ED3" w:rsidP="00664ED3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PHOTOVOLTAIC</w:t>
            </w:r>
          </w:p>
          <w:p w:rsidR="00664ED3" w:rsidRDefault="00664ED3" w:rsidP="00664ED3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SOLAR ENERGY</w:t>
            </w:r>
          </w:p>
          <w:p w:rsidR="00664ED3" w:rsidRDefault="00664ED3" w:rsidP="00664ED3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HYDROGEN</w:t>
            </w:r>
          </w:p>
          <w:p w:rsidR="00664ED3" w:rsidRDefault="00664ED3" w:rsidP="00664ED3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STORAGE</w:t>
            </w:r>
          </w:p>
          <w:p w:rsidR="00664ED3" w:rsidRDefault="00664ED3" w:rsidP="00664ED3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SMART ENERGY SYSTEM</w:t>
            </w:r>
          </w:p>
          <w:p w:rsidR="00664ED3" w:rsidRDefault="00664ED3" w:rsidP="00664ED3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SOLAR IN AGRICULTURE</w:t>
            </w:r>
          </w:p>
          <w:p w:rsidR="00C5481B" w:rsidRDefault="00664ED3" w:rsidP="00664ED3">
            <w:pPr>
              <w:pStyle w:val="Default"/>
              <w:ind w:left="720"/>
              <w:rPr>
                <w:rFonts w:eastAsia="Calibri"/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SELF CONSUMPTION</w:t>
            </w:r>
          </w:p>
          <w:p w:rsidR="00C5481B" w:rsidRPr="005D5E2C" w:rsidRDefault="00C5481B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Cs/>
                <w:sz w:val="20"/>
                <w:szCs w:val="20"/>
                <w:lang w:val="en-US"/>
              </w:rPr>
              <w:t>Key words : Development/Finance/Mon</w:t>
            </w:r>
            <w:r w:rsidR="00EC6EC0">
              <w:rPr>
                <w:rFonts w:eastAsia="Calibri"/>
                <w:bCs/>
                <w:sz w:val="20"/>
                <w:szCs w:val="20"/>
                <w:lang w:val="en-US"/>
              </w:rPr>
              <w:t>i</w:t>
            </w:r>
            <w:r>
              <w:rPr>
                <w:rFonts w:eastAsia="Calibri"/>
                <w:bCs/>
                <w:sz w:val="20"/>
                <w:szCs w:val="20"/>
                <w:lang w:val="en-US"/>
              </w:rPr>
              <w:t>toring</w:t>
            </w:r>
            <w:r w:rsidR="00EC6EC0">
              <w:rPr>
                <w:rFonts w:eastAsia="Calibri"/>
                <w:bCs/>
                <w:sz w:val="20"/>
                <w:szCs w:val="20"/>
                <w:lang w:val="en-US"/>
              </w:rPr>
              <w:t>/Agriculture/Industry/Municipality/Solar/Storage/Hydrogen</w:t>
            </w:r>
          </w:p>
        </w:tc>
      </w:tr>
      <w:tr w:rsidR="00664ED3" w:rsidRPr="00AB0435" w:rsidTr="00F33004">
        <w:trPr>
          <w:trHeight w:val="788"/>
        </w:trPr>
        <w:tc>
          <w:tcPr>
            <w:tcW w:w="9576" w:type="dxa"/>
          </w:tcPr>
          <w:p w:rsidR="00664ED3" w:rsidRPr="00C5481B" w:rsidRDefault="00664ED3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</w:tr>
    </w:tbl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:rsidR="00F707D9" w:rsidRPr="00AB0435" w:rsidRDefault="00863336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AMARENCO, FRANCE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33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86333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Enterprise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63336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□</w:t>
            </w:r>
            <w:r w:rsidRPr="0086333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Yes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863336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3336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</w:p>
          <w:p w:rsidR="00F707D9" w:rsidRPr="00863336" w:rsidRDefault="0086333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www.</w:t>
            </w:r>
            <w:r w:rsidRPr="00863336">
              <w:rPr>
                <w:rFonts w:ascii="Arial" w:hAnsi="Arial" w:cs="Arial"/>
                <w:b/>
                <w:sz w:val="20"/>
                <w:szCs w:val="20"/>
              </w:rPr>
              <w:t>amarencogroup.com</w:t>
            </w:r>
          </w:p>
        </w:tc>
      </w:tr>
      <w:tr w:rsidR="00F707D9" w:rsidRPr="00AB0435" w:rsidTr="00F33004">
        <w:trPr>
          <w:trHeight w:val="555"/>
        </w:trPr>
        <w:tc>
          <w:tcPr>
            <w:tcW w:w="9576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:rsidR="00863336" w:rsidRPr="00863336" w:rsidRDefault="00863336" w:rsidP="00863336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</w:pP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Established in 2013, AMARENCO is an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international and independent group that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develops, finances, builds and operates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solar photovoltaic power plants.</w:t>
            </w:r>
          </w:p>
          <w:p w:rsidR="00863336" w:rsidRPr="00863336" w:rsidRDefault="00863336" w:rsidP="00863336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</w:pP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Located in metropolitan France, the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overseas departments and territories,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Ireland and Oman, the group employs 130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people and has 250 MW in operation and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1.7 GW in development for farmers, local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authorities, industry and commercial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enterprises.</w:t>
            </w:r>
          </w:p>
          <w:p w:rsidR="00863336" w:rsidRDefault="00863336" w:rsidP="00863336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Amarenco</w:t>
            </w:r>
            <w:proofErr w:type="spellEnd"/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is thus positioned as a leading</w:t>
            </w:r>
            <w:r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producer of renewable energy in France</w:t>
            </w:r>
          </w:p>
          <w:p w:rsidR="00863336" w:rsidRPr="00863336" w:rsidRDefault="00863336" w:rsidP="00863336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</w:pPr>
            <w:r w:rsidRPr="00863336">
              <w:rPr>
                <w:rFonts w:ascii="OpenSans-Light" w:hAnsi="OpenSans-Light" w:cs="OpenSans-Light"/>
                <w:color w:val="000000"/>
                <w:sz w:val="24"/>
                <w:szCs w:val="24"/>
                <w:lang w:eastAsia="de-DE"/>
              </w:rPr>
              <w:t>and Europe.</w:t>
            </w:r>
          </w:p>
          <w:p w:rsidR="00F707D9" w:rsidRPr="00D218AE" w:rsidRDefault="00F707D9" w:rsidP="008633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7301"/>
      </w:tblGrid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:rsidR="00F707D9" w:rsidRPr="00AB0435" w:rsidRDefault="0086333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Eva Vandest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6333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e.vandest@amarencogroup.com</w:t>
            </w:r>
          </w:p>
        </w:tc>
      </w:tr>
      <w:tr w:rsidR="00F707D9" w:rsidRPr="00AB0435" w:rsidTr="00F33004">
        <w:tc>
          <w:tcPr>
            <w:tcW w:w="2088" w:type="dxa"/>
          </w:tcPr>
          <w:p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:rsidR="00F707D9" w:rsidRPr="00AB0435" w:rsidRDefault="0086333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:rsidR="00F707D9" w:rsidRPr="00810FE5" w:rsidRDefault="00F707D9" w:rsidP="00F707D9">
      <w:pPr>
        <w:rPr>
          <w:rFonts w:ascii="Arial" w:hAnsi="Arial" w:cs="Arial"/>
        </w:rPr>
      </w:pPr>
    </w:p>
    <w:p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default" r:id="rId7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F9" w:rsidRDefault="000353F9" w:rsidP="00895596">
      <w:r>
        <w:separator/>
      </w:r>
    </w:p>
  </w:endnote>
  <w:endnote w:type="continuationSeparator" w:id="0">
    <w:p w:rsidR="000353F9" w:rsidRDefault="000353F9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F9" w:rsidRDefault="000353F9" w:rsidP="00895596">
      <w:r>
        <w:separator/>
      </w:r>
    </w:p>
  </w:footnote>
  <w:footnote w:type="continuationSeparator" w:id="0">
    <w:p w:rsidR="000353F9" w:rsidRDefault="000353F9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96" w:rsidRPr="00895596" w:rsidRDefault="0018464B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7974C1A3" wp14:editId="0F3583D4">
          <wp:extent cx="1962150" cy="876300"/>
          <wp:effectExtent l="0" t="0" r="0" b="0"/>
          <wp:docPr id="1" name="Image 1" descr="http://www.c-energyplus.eu/img/logo_energy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energyplus.eu/img/logo_energy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ab/>
    </w:r>
    <w:r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0153B220" wp14:editId="02E51493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4ED3"/>
    <w:rsid w:val="00666435"/>
    <w:rsid w:val="006667B0"/>
    <w:rsid w:val="0066701B"/>
    <w:rsid w:val="0067213B"/>
    <w:rsid w:val="006805EA"/>
    <w:rsid w:val="00681C61"/>
    <w:rsid w:val="0068297E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48EA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3336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668FE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481B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C6EC0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0F45D"/>
  <w15:docId w15:val="{4745480D-5B64-478B-9269-2E05EB63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1849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Aline</cp:lastModifiedBy>
  <cp:revision>4</cp:revision>
  <cp:lastPrinted>2009-07-23T09:36:00Z</cp:lastPrinted>
  <dcterms:created xsi:type="dcterms:W3CDTF">2020-08-31T11:34:00Z</dcterms:created>
  <dcterms:modified xsi:type="dcterms:W3CDTF">2020-08-31T11:47:00Z</dcterms:modified>
</cp:coreProperties>
</file>