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A356" w14:textId="77777777" w:rsidR="000A352D" w:rsidRDefault="000A352D" w:rsidP="00F707D9">
      <w:pPr>
        <w:ind w:left="-142"/>
        <w:jc w:val="center"/>
        <w:rPr>
          <w:rFonts w:ascii="Verdana" w:hAnsi="Verdana" w:cs="Arial"/>
          <w:b/>
          <w:bCs/>
          <w:sz w:val="40"/>
          <w:szCs w:val="40"/>
        </w:rPr>
      </w:pPr>
    </w:p>
    <w:p w14:paraId="4C4702C4"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5B420207"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0E54A4CE"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67D697A" w14:textId="77777777" w:rsidTr="00F33004">
        <w:tc>
          <w:tcPr>
            <w:tcW w:w="9576" w:type="dxa"/>
          </w:tcPr>
          <w:p w14:paraId="604339A4" w14:textId="77777777" w:rsidR="00F707D9" w:rsidRPr="00AB0435" w:rsidRDefault="00F707D9" w:rsidP="00F33004">
            <w:pPr>
              <w:rPr>
                <w:rFonts w:ascii="Arial" w:hAnsi="Arial" w:cs="Arial"/>
                <w:b/>
                <w:sz w:val="20"/>
                <w:szCs w:val="20"/>
              </w:rPr>
            </w:pPr>
          </w:p>
          <w:p w14:paraId="6113EF04" w14:textId="77777777" w:rsidR="00F707D9" w:rsidRDefault="00880696" w:rsidP="00931774">
            <w:r w:rsidRPr="00931774">
              <w:rPr>
                <w:rFonts w:ascii="Arial" w:hAnsi="Arial" w:cs="Arial"/>
                <w:b/>
                <w:sz w:val="20"/>
                <w:szCs w:val="20"/>
              </w:rPr>
              <w:t>LC-GD-</w:t>
            </w:r>
            <w:r w:rsidR="00042985" w:rsidRPr="00931774">
              <w:rPr>
                <w:rFonts w:ascii="Arial" w:hAnsi="Arial" w:cs="Arial"/>
                <w:b/>
                <w:sz w:val="20"/>
                <w:szCs w:val="20"/>
              </w:rPr>
              <w:t>3</w:t>
            </w:r>
            <w:r w:rsidR="00DA4C28" w:rsidRPr="00931774">
              <w:rPr>
                <w:rFonts w:ascii="Arial" w:hAnsi="Arial" w:cs="Arial"/>
                <w:b/>
                <w:sz w:val="20"/>
                <w:szCs w:val="20"/>
              </w:rPr>
              <w:t>.</w:t>
            </w:r>
            <w:r w:rsidR="00042985" w:rsidRPr="00931774">
              <w:rPr>
                <w:rFonts w:ascii="Arial" w:hAnsi="Arial" w:cs="Arial"/>
                <w:b/>
                <w:sz w:val="20"/>
                <w:szCs w:val="20"/>
              </w:rPr>
              <w:t>2</w:t>
            </w:r>
            <w:r w:rsidR="00DA4C28" w:rsidRPr="00931774">
              <w:rPr>
                <w:rFonts w:ascii="Arial" w:hAnsi="Arial" w:cs="Arial"/>
                <w:b/>
                <w:sz w:val="20"/>
                <w:szCs w:val="20"/>
              </w:rPr>
              <w:t>:</w:t>
            </w:r>
            <w:r w:rsidR="00042985">
              <w:t xml:space="preserve"> </w:t>
            </w:r>
            <w:r w:rsidR="00042985" w:rsidRPr="00042985">
              <w:t>Demonstration of systemic solutions for the territorial deployment of the circular economy</w:t>
            </w:r>
          </w:p>
          <w:p w14:paraId="0E073B5F" w14:textId="26F6B1E9" w:rsidR="00AB6DC9" w:rsidRPr="00931774" w:rsidRDefault="00AB6DC9" w:rsidP="00931774">
            <w:pPr>
              <w:rPr>
                <w:rFonts w:ascii="Arial" w:hAnsi="Arial" w:cs="Arial"/>
                <w:b/>
                <w:sz w:val="20"/>
                <w:szCs w:val="20"/>
              </w:rPr>
            </w:pPr>
          </w:p>
        </w:tc>
      </w:tr>
    </w:tbl>
    <w:p w14:paraId="54444F7A" w14:textId="77777777" w:rsidR="00F707D9" w:rsidRDefault="00F707D9" w:rsidP="00F707D9">
      <w:pPr>
        <w:rPr>
          <w:rFonts w:ascii="Arial" w:hAnsi="Arial" w:cs="Arial"/>
          <w:b/>
          <w:sz w:val="24"/>
          <w:szCs w:val="24"/>
        </w:rPr>
      </w:pPr>
    </w:p>
    <w:p w14:paraId="5BA9D336"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06CBA53D" w14:textId="77777777" w:rsidTr="00F33004">
        <w:tc>
          <w:tcPr>
            <w:tcW w:w="9576" w:type="dxa"/>
          </w:tcPr>
          <w:p w14:paraId="1D189AEE" w14:textId="77777777" w:rsidR="00F707D9" w:rsidRPr="005712B6" w:rsidRDefault="00F707D9" w:rsidP="00F33004">
            <w:pPr>
              <w:rPr>
                <w:rFonts w:ascii="Arial" w:hAnsi="Arial" w:cs="Arial"/>
                <w:bCs/>
                <w:sz w:val="20"/>
                <w:szCs w:val="20"/>
              </w:rPr>
            </w:pPr>
          </w:p>
          <w:p w14:paraId="3008F494" w14:textId="23B11593" w:rsidR="00931774" w:rsidRPr="005712B6" w:rsidRDefault="00F707D9" w:rsidP="00F33004">
            <w:pPr>
              <w:rPr>
                <w:rFonts w:ascii="Arial" w:hAnsi="Arial" w:cs="Arial"/>
                <w:bCs/>
                <w:sz w:val="20"/>
                <w:szCs w:val="20"/>
                <w:lang w:val="en-US"/>
              </w:rPr>
            </w:pPr>
            <w:r w:rsidRPr="005712B6">
              <w:rPr>
                <w:rFonts w:ascii="Arial" w:hAnsi="Arial" w:cs="Arial"/>
                <w:bCs/>
                <w:sz w:val="20"/>
                <w:szCs w:val="20"/>
                <w:lang w:val="en-US"/>
              </w:rPr>
              <w:t>(describe the objectives, activities, partners requested and their skills)</w:t>
            </w:r>
          </w:p>
          <w:p w14:paraId="629B9C64" w14:textId="77777777" w:rsidR="00F707D9" w:rsidRPr="00F86E41" w:rsidRDefault="00F707D9" w:rsidP="00F33004">
            <w:pPr>
              <w:rPr>
                <w:rFonts w:ascii="Arial" w:hAnsi="Arial" w:cs="Arial"/>
                <w:b/>
                <w:sz w:val="20"/>
                <w:szCs w:val="20"/>
                <w:lang w:val="en-US"/>
              </w:rPr>
            </w:pPr>
          </w:p>
        </w:tc>
      </w:tr>
    </w:tbl>
    <w:p w14:paraId="4D8EC0C5" w14:textId="77777777" w:rsidR="00B16670" w:rsidRPr="00DA4C28" w:rsidRDefault="00B16670" w:rsidP="00880696">
      <w:pPr>
        <w:pStyle w:val="PrformatHTML"/>
        <w:rPr>
          <w:rFonts w:ascii="Arial" w:hAnsi="Arial" w:cs="Arial"/>
          <w:b/>
          <w:color w:val="FF0000"/>
          <w:sz w:val="24"/>
          <w:szCs w:val="24"/>
          <w:lang w:val="en-GB"/>
        </w:rPr>
      </w:pPr>
    </w:p>
    <w:p w14:paraId="78861476" w14:textId="77777777" w:rsidR="00B16670" w:rsidRPr="00DA4C28" w:rsidRDefault="00B16670" w:rsidP="00B16670">
      <w:pPr>
        <w:pStyle w:val="PrformatHTML"/>
        <w:numPr>
          <w:ilvl w:val="0"/>
          <w:numId w:val="8"/>
        </w:numPr>
        <w:rPr>
          <w:rFonts w:ascii="Arial" w:hAnsi="Arial" w:cs="Arial"/>
          <w:b/>
          <w:sz w:val="24"/>
          <w:szCs w:val="24"/>
          <w:lang w:val="en-GB"/>
        </w:rPr>
      </w:pPr>
      <w:r w:rsidRPr="00DA4C28">
        <w:rPr>
          <w:rFonts w:ascii="Arial" w:hAnsi="Arial" w:cs="Arial"/>
          <w:b/>
          <w:color w:val="FF0000"/>
          <w:sz w:val="24"/>
          <w:szCs w:val="24"/>
          <w:lang w:val="en-GB"/>
        </w:rPr>
        <w:t>(*)</w:t>
      </w:r>
      <w:r w:rsidRPr="00DA4C28">
        <w:rPr>
          <w:rFonts w:ascii="Arial" w:hAnsi="Arial" w:cs="Arial"/>
          <w:b/>
          <w:sz w:val="24"/>
          <w:szCs w:val="24"/>
          <w:lang w:val="en-GB"/>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A4C28">
        <w:rPr>
          <w:rFonts w:ascii="Arial" w:hAnsi="Arial" w:cs="Arial"/>
          <w:b/>
          <w:sz w:val="24"/>
          <w:szCs w:val="24"/>
          <w:lang w:val="en-GB"/>
        </w:rPr>
        <w:t> ?</w:t>
      </w:r>
      <w:proofErr w:type="gramEnd"/>
      <w:r w:rsidRPr="00DA4C28">
        <w:rPr>
          <w:rFonts w:ascii="Arial" w:hAnsi="Arial" w:cs="Arial"/>
          <w:b/>
          <w:sz w:val="24"/>
          <w:szCs w:val="24"/>
          <w:lang w:val="en-GB"/>
        </w:rPr>
        <w:t xml:space="preserve"> : </w:t>
      </w:r>
    </w:p>
    <w:p w14:paraId="10620554" w14:textId="77777777" w:rsidR="00AB6DC9" w:rsidRDefault="00AB6DC9" w:rsidP="00880696">
      <w:pPr>
        <w:pStyle w:val="PrformatHTML"/>
        <w:rPr>
          <w:rFonts w:ascii="Arial" w:hAnsi="Arial" w:cs="Arial"/>
          <w:b/>
          <w:lang w:val="en-US"/>
        </w:rPr>
      </w:pPr>
    </w:p>
    <w:p w14:paraId="4ACBFD56" w14:textId="5B957979"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sidR="00E06E9C">
        <w:rPr>
          <w:rFonts w:ascii="Arial" w:hAnsi="Arial" w:cs="Arial"/>
          <w:b/>
          <w:lang w:val="en-US"/>
        </w:rPr>
        <w:t xml:space="preserve"> :</w:t>
      </w:r>
      <w:proofErr w:type="gramEnd"/>
      <w:r w:rsidR="00E06E9C">
        <w:rPr>
          <w:rFonts w:ascii="Arial" w:hAnsi="Arial" w:cs="Arial"/>
          <w:b/>
          <w:lang w:val="en-US"/>
        </w:rPr>
        <w:t xml:space="preserve"> Yes</w:t>
      </w:r>
    </w:p>
    <w:p w14:paraId="0EC2997F" w14:textId="77777777"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Pr>
          <w:rFonts w:ascii="Arial" w:hAnsi="Arial" w:cs="Arial"/>
          <w:b/>
          <w:lang w:val="en-US"/>
        </w:rPr>
        <w:t>:</w:t>
      </w:r>
      <w:proofErr w:type="gramEnd"/>
      <w:r>
        <w:rPr>
          <w:rFonts w:ascii="Arial" w:hAnsi="Arial" w:cs="Arial"/>
          <w:b/>
          <w:lang w:val="en-US"/>
        </w:rPr>
        <w:t xml:space="preserve"> No</w:t>
      </w:r>
    </w:p>
    <w:p w14:paraId="5A875B07" w14:textId="77777777" w:rsidR="00B16670" w:rsidRPr="00DA4C28" w:rsidRDefault="00B16670" w:rsidP="00880696">
      <w:pPr>
        <w:pStyle w:val="PrformatHTML"/>
        <w:rPr>
          <w:rFonts w:ascii="Arial" w:hAnsi="Arial" w:cs="Arial"/>
          <w:b/>
          <w:color w:val="FF0000"/>
          <w:sz w:val="24"/>
          <w:szCs w:val="24"/>
          <w:lang w:val="en-GB"/>
        </w:rPr>
      </w:pPr>
    </w:p>
    <w:p w14:paraId="15BBF6BC" w14:textId="6265B70A" w:rsidR="00880696" w:rsidRDefault="00F707D9" w:rsidP="00880696">
      <w:pPr>
        <w:pStyle w:val="PrformatHTML"/>
        <w:rPr>
          <w:rFonts w:ascii="Arial" w:hAnsi="Arial" w:cs="Arial"/>
          <w:b/>
          <w:i/>
          <w:sz w:val="22"/>
          <w:szCs w:val="24"/>
          <w:lang w:val="en-GB"/>
        </w:rPr>
      </w:pPr>
      <w:r w:rsidRPr="00DA4C28">
        <w:rPr>
          <w:rFonts w:ascii="Arial" w:hAnsi="Arial" w:cs="Arial"/>
          <w:b/>
          <w:color w:val="FF0000"/>
          <w:sz w:val="24"/>
          <w:szCs w:val="24"/>
          <w:lang w:val="en-GB"/>
        </w:rPr>
        <w:t xml:space="preserve">(*) </w:t>
      </w:r>
      <w:r w:rsidR="008E17A2" w:rsidRPr="00DA4C28">
        <w:rPr>
          <w:rFonts w:ascii="Arial" w:hAnsi="Arial" w:cs="Arial"/>
          <w:b/>
          <w:color w:val="FF0000"/>
          <w:sz w:val="24"/>
          <w:szCs w:val="24"/>
          <w:lang w:val="en-GB"/>
        </w:rPr>
        <w:t>Either</w:t>
      </w:r>
      <w:r w:rsidRPr="00DA4C28">
        <w:rPr>
          <w:rFonts w:ascii="Arial" w:hAnsi="Arial" w:cs="Arial"/>
          <w:b/>
          <w:color w:val="FF0000"/>
          <w:sz w:val="24"/>
          <w:szCs w:val="24"/>
          <w:lang w:val="en-GB"/>
        </w:rPr>
        <w:t xml:space="preserve"> </w:t>
      </w:r>
      <w:r w:rsidRPr="00DA4C28">
        <w:rPr>
          <w:rFonts w:ascii="Arial" w:hAnsi="Arial" w:cs="Arial"/>
          <w:b/>
          <w:sz w:val="24"/>
          <w:szCs w:val="24"/>
          <w:lang w:val="en-GB"/>
        </w:rPr>
        <w:t xml:space="preserve">Description of the </w:t>
      </w:r>
      <w:r w:rsidRPr="00DA4C28">
        <w:rPr>
          <w:rFonts w:ascii="Arial" w:hAnsi="Arial" w:cs="Arial"/>
          <w:b/>
          <w:sz w:val="24"/>
          <w:szCs w:val="24"/>
          <w:u w:val="single"/>
          <w:lang w:val="en-GB"/>
        </w:rPr>
        <w:t>expertise requested</w:t>
      </w:r>
      <w:r w:rsidRPr="00DA4C28">
        <w:rPr>
          <w:rFonts w:ascii="Arial" w:hAnsi="Arial" w:cs="Arial"/>
          <w:b/>
          <w:sz w:val="24"/>
          <w:szCs w:val="24"/>
          <w:lang w:val="en-GB"/>
        </w:rPr>
        <w:t xml:space="preserve"> (up to 1000 characters)</w:t>
      </w:r>
      <w:r w:rsidR="00880696" w:rsidRPr="00DA4C28">
        <w:rPr>
          <w:rFonts w:ascii="Arial" w:hAnsi="Arial" w:cs="Arial"/>
          <w:b/>
          <w:sz w:val="24"/>
          <w:szCs w:val="24"/>
          <w:lang w:val="en-GB"/>
        </w:rPr>
        <w:t xml:space="preserve"> - </w:t>
      </w:r>
      <w:r w:rsidR="00880696" w:rsidRPr="00DA4C28">
        <w:rPr>
          <w:rFonts w:ascii="Arial" w:hAnsi="Arial" w:cs="Arial"/>
          <w:b/>
          <w:i/>
          <w:sz w:val="22"/>
          <w:szCs w:val="24"/>
          <w:lang w:val="en-GB"/>
        </w:rPr>
        <w:t xml:space="preserve">specify which points of the "expected </w:t>
      </w:r>
      <w:r w:rsidR="0036388D" w:rsidRPr="00DA4C28">
        <w:rPr>
          <w:rFonts w:ascii="Arial" w:hAnsi="Arial" w:cs="Arial"/>
          <w:b/>
          <w:i/>
          <w:sz w:val="22"/>
          <w:szCs w:val="24"/>
          <w:lang w:val="en-GB"/>
        </w:rPr>
        <w:t>impact</w:t>
      </w:r>
      <w:r w:rsidR="00880696" w:rsidRPr="00DA4C28">
        <w:rPr>
          <w:rFonts w:ascii="Arial" w:hAnsi="Arial" w:cs="Arial"/>
          <w:b/>
          <w:i/>
          <w:sz w:val="22"/>
          <w:szCs w:val="24"/>
          <w:lang w:val="en-GB"/>
        </w:rPr>
        <w:t>" of the call you are targeting</w:t>
      </w:r>
    </w:p>
    <w:p w14:paraId="732BF54A" w14:textId="77777777" w:rsidR="00591471" w:rsidRPr="00DA4C28" w:rsidRDefault="00591471" w:rsidP="00880696">
      <w:pPr>
        <w:pStyle w:val="PrformatHTML"/>
        <w:rPr>
          <w:rFonts w:ascii="Arial" w:hAnsi="Arial" w:cs="Arial"/>
          <w:b/>
          <w:i/>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311365A" w14:textId="77777777" w:rsidTr="00F33004">
        <w:tc>
          <w:tcPr>
            <w:tcW w:w="9576" w:type="dxa"/>
          </w:tcPr>
          <w:p w14:paraId="66F53FF2" w14:textId="77777777" w:rsidR="00F707D9" w:rsidRDefault="00F707D9" w:rsidP="00F33004">
            <w:pPr>
              <w:rPr>
                <w:rFonts w:ascii="Arial" w:hAnsi="Arial" w:cs="Arial"/>
                <w:b/>
                <w:sz w:val="20"/>
                <w:szCs w:val="20"/>
              </w:rPr>
            </w:pPr>
          </w:p>
          <w:p w14:paraId="69A302D9" w14:textId="77777777" w:rsidR="00880696" w:rsidRPr="00914087" w:rsidRDefault="00880696" w:rsidP="00F33004">
            <w:pPr>
              <w:rPr>
                <w:rFonts w:ascii="Arial" w:hAnsi="Arial" w:cs="Arial"/>
                <w:b/>
                <w:sz w:val="20"/>
                <w:szCs w:val="20"/>
              </w:rPr>
            </w:pPr>
          </w:p>
          <w:p w14:paraId="2DB13A2A"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t>
            </w:r>
            <w:proofErr w:type="gramStart"/>
            <w:r>
              <w:rPr>
                <w:rFonts w:ascii="Arial" w:hAnsi="Arial" w:cs="Arial"/>
                <w:b/>
                <w:sz w:val="20"/>
                <w:szCs w:val="20"/>
              </w:rPr>
              <w:t>words :</w:t>
            </w:r>
            <w:proofErr w:type="gramEnd"/>
            <w:r>
              <w:rPr>
                <w:rFonts w:ascii="Arial" w:hAnsi="Arial" w:cs="Arial"/>
                <w:b/>
                <w:sz w:val="20"/>
                <w:szCs w:val="20"/>
              </w:rPr>
              <w:t xml:space="preserve"> </w:t>
            </w:r>
          </w:p>
        </w:tc>
      </w:tr>
    </w:tbl>
    <w:p w14:paraId="465ECD0C" w14:textId="77777777" w:rsidR="00880696" w:rsidRDefault="00880696" w:rsidP="00880696">
      <w:pPr>
        <w:pStyle w:val="PrformatHTML"/>
        <w:rPr>
          <w:rFonts w:ascii="Arial" w:hAnsi="Arial" w:cs="Arial"/>
          <w:b/>
          <w:sz w:val="24"/>
          <w:szCs w:val="24"/>
        </w:rPr>
      </w:pPr>
    </w:p>
    <w:p w14:paraId="3DED2199" w14:textId="786DFEFB" w:rsidR="00F707D9" w:rsidRDefault="008E17A2" w:rsidP="00880696">
      <w:pPr>
        <w:pStyle w:val="PrformatHTML"/>
        <w:ind w:left="284"/>
        <w:rPr>
          <w:rFonts w:ascii="Arial" w:hAnsi="Arial" w:cs="Arial"/>
          <w:b/>
          <w:i/>
          <w:sz w:val="22"/>
          <w:szCs w:val="24"/>
          <w:lang w:val="en-GB"/>
        </w:rPr>
      </w:pPr>
      <w:r w:rsidRPr="00DA4C28">
        <w:rPr>
          <w:rFonts w:ascii="Arial" w:hAnsi="Arial" w:cs="Arial"/>
          <w:b/>
          <w:color w:val="FF0000"/>
          <w:sz w:val="24"/>
          <w:szCs w:val="24"/>
          <w:lang w:val="en-GB"/>
        </w:rPr>
        <w:t>Or</w:t>
      </w:r>
      <w:r w:rsidRPr="00DA4C28">
        <w:rPr>
          <w:rFonts w:ascii="Arial" w:hAnsi="Arial" w:cs="Arial"/>
          <w:b/>
          <w:sz w:val="24"/>
          <w:szCs w:val="24"/>
          <w:lang w:val="en-GB"/>
        </w:rPr>
        <w:t xml:space="preserve"> </w:t>
      </w:r>
      <w:r w:rsidR="00880696" w:rsidRPr="00DA4C28">
        <w:rPr>
          <w:rFonts w:ascii="Arial" w:hAnsi="Arial" w:cs="Arial"/>
          <w:b/>
          <w:sz w:val="24"/>
          <w:szCs w:val="24"/>
          <w:lang w:val="en-GB"/>
        </w:rPr>
        <w:t xml:space="preserve">Description of the </w:t>
      </w:r>
      <w:r w:rsidR="00880696" w:rsidRPr="00DA4C28">
        <w:rPr>
          <w:rFonts w:ascii="Arial" w:hAnsi="Arial" w:cs="Arial"/>
          <w:b/>
          <w:sz w:val="24"/>
          <w:szCs w:val="24"/>
          <w:u w:val="single"/>
          <w:lang w:val="en-GB"/>
        </w:rPr>
        <w:t>expertise proposed</w:t>
      </w:r>
      <w:r w:rsidR="00F707D9" w:rsidRPr="00DA4C28">
        <w:rPr>
          <w:rFonts w:ascii="Arial" w:hAnsi="Arial" w:cs="Arial"/>
          <w:b/>
          <w:sz w:val="24"/>
          <w:szCs w:val="24"/>
          <w:lang w:val="en-GB"/>
        </w:rPr>
        <w:t xml:space="preserve"> (up to 10</w:t>
      </w:r>
      <w:r w:rsidR="00880696" w:rsidRPr="00DA4C28">
        <w:rPr>
          <w:rFonts w:ascii="Arial" w:hAnsi="Arial" w:cs="Arial"/>
          <w:b/>
          <w:sz w:val="24"/>
          <w:szCs w:val="24"/>
          <w:lang w:val="en-GB"/>
        </w:rPr>
        <w:t>00</w:t>
      </w:r>
      <w:r w:rsidR="00F707D9" w:rsidRPr="00DA4C28">
        <w:rPr>
          <w:rFonts w:ascii="Arial" w:hAnsi="Arial" w:cs="Arial"/>
          <w:b/>
          <w:sz w:val="24"/>
          <w:szCs w:val="24"/>
          <w:lang w:val="en-GB"/>
        </w:rPr>
        <w:t xml:space="preserve"> </w:t>
      </w:r>
      <w:r w:rsidR="00880696" w:rsidRPr="00DA4C28">
        <w:rPr>
          <w:rFonts w:ascii="Arial" w:hAnsi="Arial" w:cs="Arial"/>
          <w:b/>
          <w:sz w:val="24"/>
          <w:szCs w:val="24"/>
          <w:lang w:val="en-GB"/>
        </w:rPr>
        <w:t>characters</w:t>
      </w:r>
      <w:r w:rsidR="00F707D9" w:rsidRPr="00DA4C28">
        <w:rPr>
          <w:rFonts w:ascii="Arial" w:hAnsi="Arial" w:cs="Arial"/>
          <w:b/>
          <w:sz w:val="24"/>
          <w:szCs w:val="24"/>
          <w:lang w:val="en-GB"/>
        </w:rPr>
        <w:t>)</w:t>
      </w:r>
      <w:r w:rsidR="00880696" w:rsidRPr="00DA4C28">
        <w:rPr>
          <w:rFonts w:ascii="Arial" w:hAnsi="Arial" w:cs="Arial"/>
          <w:b/>
          <w:sz w:val="24"/>
          <w:szCs w:val="24"/>
          <w:lang w:val="en-GB"/>
        </w:rPr>
        <w:t xml:space="preserve"> - </w:t>
      </w:r>
      <w:r w:rsidR="00880696" w:rsidRPr="00DA4C28">
        <w:rPr>
          <w:rFonts w:ascii="Arial" w:hAnsi="Arial" w:cs="Arial"/>
          <w:b/>
          <w:i/>
          <w:sz w:val="22"/>
          <w:szCs w:val="24"/>
          <w:lang w:val="en-GB"/>
        </w:rPr>
        <w:t xml:space="preserve">specify which points of the "expected </w:t>
      </w:r>
      <w:r w:rsidR="0036388D" w:rsidRPr="00DA4C28">
        <w:rPr>
          <w:rFonts w:ascii="Arial" w:hAnsi="Arial" w:cs="Arial"/>
          <w:b/>
          <w:i/>
          <w:sz w:val="22"/>
          <w:szCs w:val="24"/>
          <w:lang w:val="en-GB"/>
        </w:rPr>
        <w:t>impact</w:t>
      </w:r>
      <w:r w:rsidR="00880696" w:rsidRPr="00DA4C28">
        <w:rPr>
          <w:rFonts w:ascii="Arial" w:hAnsi="Arial" w:cs="Arial"/>
          <w:b/>
          <w:i/>
          <w:sz w:val="22"/>
          <w:szCs w:val="24"/>
          <w:lang w:val="en-GB"/>
        </w:rPr>
        <w:t>" of the call you are targeting</w:t>
      </w:r>
    </w:p>
    <w:p w14:paraId="2EDBE0FD" w14:textId="77777777" w:rsidR="00591471" w:rsidRPr="00DA4C28" w:rsidRDefault="00591471" w:rsidP="00880696">
      <w:pPr>
        <w:pStyle w:val="PrformatHTML"/>
        <w:ind w:left="284"/>
        <w:rPr>
          <w:rFonts w:ascii="Arial" w:hAnsi="Arial" w:cs="Arial"/>
          <w:b/>
          <w:i/>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B5C868C" w14:textId="77777777" w:rsidTr="00F33004">
        <w:trPr>
          <w:trHeight w:val="788"/>
        </w:trPr>
        <w:tc>
          <w:tcPr>
            <w:tcW w:w="9576" w:type="dxa"/>
          </w:tcPr>
          <w:p w14:paraId="4D2ECC10" w14:textId="77777777" w:rsidR="00E06E9C" w:rsidRPr="005712B6" w:rsidRDefault="00E06E9C" w:rsidP="00042985">
            <w:pPr>
              <w:autoSpaceDE w:val="0"/>
              <w:autoSpaceDN w:val="0"/>
              <w:adjustRightInd w:val="0"/>
              <w:rPr>
                <w:rFonts w:ascii="Arial" w:eastAsia="Calibri" w:hAnsi="Arial" w:cs="Arial"/>
                <w:bCs/>
                <w:sz w:val="20"/>
                <w:szCs w:val="20"/>
              </w:rPr>
            </w:pPr>
          </w:p>
          <w:p w14:paraId="175767B8" w14:textId="0E996EF4" w:rsidR="00042985" w:rsidRPr="0076210B" w:rsidRDefault="003711B6" w:rsidP="00042985">
            <w:pPr>
              <w:autoSpaceDE w:val="0"/>
              <w:autoSpaceDN w:val="0"/>
              <w:adjustRightInd w:val="0"/>
              <w:rPr>
                <w:rFonts w:ascii="Arial" w:eastAsia="Calibri" w:hAnsi="Arial" w:cs="Arial"/>
                <w:bCs/>
                <w:sz w:val="20"/>
                <w:szCs w:val="20"/>
              </w:rPr>
            </w:pPr>
            <w:r w:rsidRPr="0076210B">
              <w:rPr>
                <w:rFonts w:ascii="Arial" w:eastAsia="Calibri" w:hAnsi="Arial" w:cs="Arial"/>
                <w:bCs/>
                <w:sz w:val="20"/>
                <w:szCs w:val="20"/>
              </w:rPr>
              <w:t xml:space="preserve">Towards demonstration </w:t>
            </w:r>
            <w:r w:rsidR="00101A04" w:rsidRPr="0076210B">
              <w:rPr>
                <w:rFonts w:ascii="Arial" w:eastAsia="Calibri" w:hAnsi="Arial" w:cs="Arial"/>
                <w:bCs/>
                <w:sz w:val="20"/>
                <w:szCs w:val="20"/>
              </w:rPr>
              <w:t xml:space="preserve">for </w:t>
            </w:r>
            <w:r w:rsidR="001102DA" w:rsidRPr="0076210B">
              <w:rPr>
                <w:rFonts w:ascii="Arial" w:eastAsia="Calibri" w:hAnsi="Arial" w:cs="Arial"/>
                <w:bCs/>
                <w:sz w:val="20"/>
                <w:szCs w:val="20"/>
              </w:rPr>
              <w:t xml:space="preserve">a </w:t>
            </w:r>
            <w:r w:rsidR="00042985" w:rsidRPr="0076210B">
              <w:rPr>
                <w:rFonts w:ascii="Arial" w:eastAsia="Calibri" w:hAnsi="Arial" w:cs="Arial"/>
                <w:bCs/>
                <w:sz w:val="20"/>
                <w:szCs w:val="20"/>
              </w:rPr>
              <w:t>Circular Economy:</w:t>
            </w:r>
          </w:p>
          <w:p w14:paraId="50EE6775" w14:textId="77777777" w:rsidR="0076210B" w:rsidRPr="0076210B" w:rsidRDefault="0076210B" w:rsidP="00042985">
            <w:pPr>
              <w:autoSpaceDE w:val="0"/>
              <w:autoSpaceDN w:val="0"/>
              <w:adjustRightInd w:val="0"/>
              <w:rPr>
                <w:rFonts w:ascii="Arial" w:eastAsia="Calibri" w:hAnsi="Arial" w:cs="Arial"/>
                <w:bCs/>
                <w:sz w:val="20"/>
                <w:szCs w:val="20"/>
              </w:rPr>
            </w:pPr>
          </w:p>
          <w:p w14:paraId="4D4DEE80" w14:textId="2F425099" w:rsidR="00FF092F" w:rsidRPr="0076210B" w:rsidRDefault="00101A04" w:rsidP="00FF092F">
            <w:pPr>
              <w:pStyle w:val="Paragraphedeliste"/>
              <w:numPr>
                <w:ilvl w:val="0"/>
                <w:numId w:val="8"/>
              </w:numPr>
              <w:autoSpaceDE w:val="0"/>
              <w:autoSpaceDN w:val="0"/>
              <w:adjustRightInd w:val="0"/>
              <w:rPr>
                <w:rFonts w:ascii="Arial" w:eastAsia="Calibri" w:hAnsi="Arial" w:cs="Arial"/>
                <w:bCs/>
                <w:sz w:val="20"/>
                <w:szCs w:val="20"/>
                <w:lang w:val="en-US"/>
              </w:rPr>
            </w:pPr>
            <w:r w:rsidRPr="0076210B">
              <w:rPr>
                <w:rFonts w:ascii="Arial" w:eastAsia="Calibri" w:hAnsi="Arial" w:cs="Arial"/>
                <w:bCs/>
                <w:sz w:val="20"/>
                <w:szCs w:val="20"/>
              </w:rPr>
              <w:t xml:space="preserve">On </w:t>
            </w:r>
            <w:r w:rsidR="00D96F54" w:rsidRPr="0076210B">
              <w:rPr>
                <w:rFonts w:ascii="Arial" w:eastAsia="Calibri" w:hAnsi="Arial" w:cs="Arial"/>
                <w:bCs/>
                <w:sz w:val="20"/>
                <w:szCs w:val="20"/>
              </w:rPr>
              <w:t xml:space="preserve">Advanced </w:t>
            </w:r>
            <w:r w:rsidR="00591471" w:rsidRPr="0076210B">
              <w:rPr>
                <w:rFonts w:ascii="Arial" w:eastAsia="Calibri" w:hAnsi="Arial" w:cs="Arial"/>
                <w:bCs/>
                <w:sz w:val="20"/>
                <w:szCs w:val="20"/>
              </w:rPr>
              <w:t>P</w:t>
            </w:r>
            <w:r w:rsidR="00D96F54" w:rsidRPr="0076210B">
              <w:rPr>
                <w:rFonts w:ascii="Arial" w:eastAsia="Calibri" w:hAnsi="Arial" w:cs="Arial"/>
                <w:bCs/>
                <w:sz w:val="20"/>
                <w:szCs w:val="20"/>
              </w:rPr>
              <w:t xml:space="preserve">olymer and </w:t>
            </w:r>
            <w:proofErr w:type="gramStart"/>
            <w:r w:rsidR="00591471" w:rsidRPr="0076210B">
              <w:rPr>
                <w:rFonts w:ascii="Arial" w:eastAsia="Calibri" w:hAnsi="Arial" w:cs="Arial"/>
                <w:bCs/>
                <w:sz w:val="20"/>
                <w:szCs w:val="20"/>
              </w:rPr>
              <w:t>C</w:t>
            </w:r>
            <w:r w:rsidR="00D96F54" w:rsidRPr="0076210B">
              <w:rPr>
                <w:rFonts w:ascii="Arial" w:eastAsia="Calibri" w:hAnsi="Arial" w:cs="Arial"/>
                <w:bCs/>
                <w:sz w:val="20"/>
                <w:szCs w:val="20"/>
              </w:rPr>
              <w:t>omposite</w:t>
            </w:r>
            <w:r w:rsidR="00FF092F" w:rsidRPr="0076210B">
              <w:rPr>
                <w:rFonts w:ascii="Arial" w:eastAsia="Calibri" w:hAnsi="Arial" w:cs="Arial"/>
                <w:bCs/>
                <w:sz w:val="20"/>
                <w:szCs w:val="20"/>
              </w:rPr>
              <w:t>s</w:t>
            </w:r>
            <w:r w:rsidR="00591471" w:rsidRPr="0076210B">
              <w:rPr>
                <w:rFonts w:ascii="Arial" w:eastAsia="Calibri" w:hAnsi="Arial" w:cs="Arial"/>
                <w:bCs/>
                <w:sz w:val="20"/>
                <w:szCs w:val="20"/>
              </w:rPr>
              <w:t xml:space="preserve"> </w:t>
            </w:r>
            <w:r w:rsidR="00D96F54" w:rsidRPr="0076210B">
              <w:rPr>
                <w:rFonts w:ascii="Arial" w:eastAsia="Calibri" w:hAnsi="Arial" w:cs="Arial"/>
                <w:bCs/>
                <w:sz w:val="20"/>
                <w:szCs w:val="20"/>
              </w:rPr>
              <w:t>:</w:t>
            </w:r>
            <w:proofErr w:type="gramEnd"/>
            <w:r w:rsidR="00D96F54" w:rsidRPr="0076210B">
              <w:rPr>
                <w:rFonts w:ascii="Arial" w:eastAsia="Calibri" w:hAnsi="Arial" w:cs="Arial"/>
                <w:bCs/>
                <w:sz w:val="20"/>
                <w:szCs w:val="20"/>
              </w:rPr>
              <w:t xml:space="preserve"> </w:t>
            </w:r>
            <w:r w:rsidR="00FF092F" w:rsidRPr="0076210B">
              <w:rPr>
                <w:rFonts w:ascii="Arial" w:eastAsia="Calibri" w:hAnsi="Arial" w:cs="Arial"/>
                <w:b/>
                <w:bCs/>
                <w:sz w:val="20"/>
                <w:szCs w:val="20"/>
                <w:lang w:val="en-US"/>
              </w:rPr>
              <w:t xml:space="preserve">Tools and expertise for </w:t>
            </w:r>
            <w:r w:rsidR="00211D50" w:rsidRPr="0076210B">
              <w:rPr>
                <w:rFonts w:ascii="Arial" w:eastAsia="Calibri" w:hAnsi="Arial" w:cs="Arial"/>
                <w:b/>
                <w:bCs/>
                <w:sz w:val="20"/>
                <w:szCs w:val="20"/>
                <w:lang w:val="en-US"/>
              </w:rPr>
              <w:t xml:space="preserve">converting </w:t>
            </w:r>
            <w:r w:rsidR="00FF092F" w:rsidRPr="0076210B">
              <w:rPr>
                <w:rFonts w:ascii="Arial" w:eastAsia="Calibri" w:hAnsi="Arial" w:cs="Arial"/>
                <w:b/>
                <w:bCs/>
                <w:sz w:val="20"/>
                <w:szCs w:val="20"/>
                <w:lang w:val="en-US"/>
              </w:rPr>
              <w:t>Polymer-based materials processing</w:t>
            </w:r>
            <w:r w:rsidR="00146AA4" w:rsidRPr="0076210B">
              <w:rPr>
                <w:rFonts w:ascii="Arial" w:eastAsia="Calibri" w:hAnsi="Arial" w:cs="Arial"/>
                <w:b/>
                <w:bCs/>
                <w:sz w:val="20"/>
                <w:szCs w:val="20"/>
                <w:lang w:val="en-US"/>
              </w:rPr>
              <w:t xml:space="preserve"> </w:t>
            </w:r>
            <w:r w:rsidR="00FF092F" w:rsidRPr="0076210B">
              <w:rPr>
                <w:rFonts w:ascii="Arial" w:eastAsia="Calibri" w:hAnsi="Arial" w:cs="Arial"/>
                <w:b/>
                <w:bCs/>
                <w:sz w:val="20"/>
                <w:szCs w:val="20"/>
                <w:lang w:val="en-US"/>
              </w:rPr>
              <w:t>characterization</w:t>
            </w:r>
            <w:r w:rsidR="00146AA4" w:rsidRPr="0076210B">
              <w:rPr>
                <w:rFonts w:ascii="Arial" w:eastAsia="Calibri" w:hAnsi="Arial" w:cs="Arial"/>
                <w:b/>
                <w:bCs/>
                <w:sz w:val="20"/>
                <w:szCs w:val="20"/>
                <w:lang w:val="en-US"/>
              </w:rPr>
              <w:t xml:space="preserve"> using batch or continuous r</w:t>
            </w:r>
            <w:r w:rsidR="00114F95" w:rsidRPr="0076210B">
              <w:rPr>
                <w:rFonts w:ascii="Arial" w:eastAsia="Calibri" w:hAnsi="Arial" w:cs="Arial"/>
                <w:b/>
                <w:bCs/>
                <w:sz w:val="20"/>
                <w:szCs w:val="20"/>
                <w:lang w:val="en-US"/>
              </w:rPr>
              <w:t>ea</w:t>
            </w:r>
            <w:r w:rsidR="00146AA4" w:rsidRPr="0076210B">
              <w:rPr>
                <w:rFonts w:ascii="Arial" w:eastAsia="Calibri" w:hAnsi="Arial" w:cs="Arial"/>
                <w:b/>
                <w:bCs/>
                <w:sz w:val="20"/>
                <w:szCs w:val="20"/>
                <w:lang w:val="en-US"/>
              </w:rPr>
              <w:t>ctors</w:t>
            </w:r>
          </w:p>
          <w:p w14:paraId="41C384B5" w14:textId="40DC8F27" w:rsidR="00FF092F" w:rsidRPr="00FF092F" w:rsidRDefault="00FA215D" w:rsidP="00FF092F">
            <w:pPr>
              <w:pStyle w:val="Paragraphedeliste"/>
              <w:numPr>
                <w:ilvl w:val="0"/>
                <w:numId w:val="8"/>
              </w:numPr>
              <w:autoSpaceDE w:val="0"/>
              <w:autoSpaceDN w:val="0"/>
              <w:adjustRightInd w:val="0"/>
              <w:rPr>
                <w:rFonts w:ascii="Arial" w:eastAsia="Calibri" w:hAnsi="Arial" w:cs="Arial"/>
                <w:bCs/>
                <w:sz w:val="20"/>
                <w:szCs w:val="20"/>
                <w:lang w:val="en-US"/>
              </w:rPr>
            </w:pPr>
            <w:r w:rsidRPr="0076210B">
              <w:rPr>
                <w:rFonts w:ascii="Arial" w:eastAsia="Calibri" w:hAnsi="Arial" w:cs="Arial"/>
                <w:bCs/>
                <w:sz w:val="20"/>
                <w:szCs w:val="20"/>
                <w:lang w:val="en-US"/>
              </w:rPr>
              <w:t>F</w:t>
            </w:r>
            <w:r w:rsidR="00FF092F" w:rsidRPr="00FF092F">
              <w:rPr>
                <w:rFonts w:ascii="Arial" w:eastAsia="Calibri" w:hAnsi="Arial" w:cs="Arial"/>
                <w:bCs/>
                <w:sz w:val="20"/>
                <w:szCs w:val="20"/>
                <w:lang w:val="en-US"/>
              </w:rPr>
              <w:t xml:space="preserve">rom </w:t>
            </w:r>
            <w:r w:rsidR="003711B6" w:rsidRPr="0076210B">
              <w:rPr>
                <w:rFonts w:ascii="Arial" w:eastAsia="Calibri" w:hAnsi="Arial" w:cs="Arial"/>
                <w:bCs/>
                <w:sz w:val="20"/>
                <w:szCs w:val="20"/>
                <w:lang w:val="en-US"/>
              </w:rPr>
              <w:t>proof of concept</w:t>
            </w:r>
            <w:r w:rsidR="00FF092F" w:rsidRPr="00FF092F">
              <w:rPr>
                <w:rFonts w:ascii="Arial" w:eastAsia="Calibri" w:hAnsi="Arial" w:cs="Arial"/>
                <w:bCs/>
                <w:sz w:val="20"/>
                <w:szCs w:val="20"/>
                <w:lang w:val="en-US"/>
              </w:rPr>
              <w:t xml:space="preserve"> to demonstration</w:t>
            </w:r>
            <w:r w:rsidR="00A4197C">
              <w:rPr>
                <w:rFonts w:ascii="Arial" w:eastAsia="Calibri" w:hAnsi="Arial" w:cs="Arial"/>
                <w:bCs/>
                <w:sz w:val="20"/>
                <w:szCs w:val="20"/>
                <w:lang w:val="en-US"/>
              </w:rPr>
              <w:t>.</w:t>
            </w:r>
          </w:p>
          <w:p w14:paraId="3A5B8F7F" w14:textId="50394A19" w:rsidR="00C057F8" w:rsidRPr="0076210B" w:rsidRDefault="00FA215D" w:rsidP="00944644">
            <w:pPr>
              <w:pStyle w:val="Paragraphedeliste"/>
              <w:numPr>
                <w:ilvl w:val="0"/>
                <w:numId w:val="8"/>
              </w:numPr>
              <w:autoSpaceDE w:val="0"/>
              <w:autoSpaceDN w:val="0"/>
              <w:adjustRightInd w:val="0"/>
              <w:rPr>
                <w:rFonts w:ascii="Arial" w:eastAsia="Calibri" w:hAnsi="Arial" w:cs="Arial"/>
                <w:b/>
                <w:sz w:val="20"/>
                <w:szCs w:val="20"/>
                <w:lang w:val="en-US"/>
              </w:rPr>
            </w:pPr>
            <w:r w:rsidRPr="0076210B">
              <w:rPr>
                <w:rFonts w:ascii="Arial" w:eastAsia="Calibri" w:hAnsi="Arial" w:cs="Arial"/>
                <w:bCs/>
                <w:sz w:val="20"/>
                <w:szCs w:val="20"/>
              </w:rPr>
              <w:t xml:space="preserve">By </w:t>
            </w:r>
            <w:r w:rsidR="00CA5E04" w:rsidRPr="0076210B">
              <w:rPr>
                <w:rFonts w:ascii="Arial" w:eastAsia="Calibri" w:hAnsi="Arial" w:cs="Arial"/>
                <w:bCs/>
                <w:sz w:val="20"/>
                <w:szCs w:val="20"/>
              </w:rPr>
              <w:t xml:space="preserve">developing smart process: </w:t>
            </w:r>
            <w:r w:rsidR="00D71C33" w:rsidRPr="0076210B">
              <w:rPr>
                <w:rFonts w:ascii="Arial" w:eastAsia="Calibri" w:hAnsi="Arial" w:cs="Arial"/>
                <w:b/>
                <w:sz w:val="20"/>
                <w:szCs w:val="20"/>
              </w:rPr>
              <w:t>T</w:t>
            </w:r>
            <w:proofErr w:type="spellStart"/>
            <w:r w:rsidR="00C057F8" w:rsidRPr="00C057F8">
              <w:rPr>
                <w:rFonts w:ascii="Arial" w:eastAsia="Calibri" w:hAnsi="Arial" w:cs="Arial"/>
                <w:b/>
                <w:sz w:val="20"/>
                <w:szCs w:val="20"/>
                <w:lang w:val="en-US"/>
              </w:rPr>
              <w:t>ailor</w:t>
            </w:r>
            <w:proofErr w:type="spellEnd"/>
            <w:r w:rsidR="00C057F8" w:rsidRPr="00C057F8">
              <w:rPr>
                <w:rFonts w:ascii="Arial" w:eastAsia="Calibri" w:hAnsi="Arial" w:cs="Arial"/>
                <w:b/>
                <w:sz w:val="20"/>
                <w:szCs w:val="20"/>
                <w:lang w:val="en-US"/>
              </w:rPr>
              <w:t>-made solutions to help and advice online analysis development projects</w:t>
            </w:r>
            <w:r w:rsidR="00944644" w:rsidRPr="0076210B">
              <w:rPr>
                <w:rFonts w:ascii="Arial" w:eastAsia="Calibri" w:hAnsi="Arial" w:cs="Arial"/>
                <w:b/>
                <w:sz w:val="20"/>
                <w:szCs w:val="20"/>
                <w:lang w:val="en-US"/>
              </w:rPr>
              <w:t xml:space="preserve">. </w:t>
            </w:r>
            <w:r w:rsidR="00C057F8" w:rsidRPr="0076210B">
              <w:rPr>
                <w:rFonts w:ascii="Arial" w:eastAsia="Calibri" w:hAnsi="Arial" w:cs="Arial"/>
                <w:bCs/>
                <w:sz w:val="20"/>
                <w:szCs w:val="20"/>
                <w:lang w:val="en-US"/>
              </w:rPr>
              <w:t>Monitoring &amp; process control</w:t>
            </w:r>
            <w:r w:rsidR="00944644" w:rsidRPr="0076210B">
              <w:rPr>
                <w:rFonts w:ascii="Arial" w:eastAsia="Calibri" w:hAnsi="Arial" w:cs="Arial"/>
                <w:bCs/>
                <w:sz w:val="20"/>
                <w:szCs w:val="20"/>
                <w:lang w:val="en-US"/>
              </w:rPr>
              <w:t xml:space="preserve"> technologies</w:t>
            </w:r>
            <w:r w:rsidR="00A4197C">
              <w:rPr>
                <w:rFonts w:ascii="Arial" w:eastAsia="Calibri" w:hAnsi="Arial" w:cs="Arial"/>
                <w:bCs/>
                <w:sz w:val="20"/>
                <w:szCs w:val="20"/>
                <w:lang w:val="en-US"/>
              </w:rPr>
              <w:t>.</w:t>
            </w:r>
            <w:r w:rsidR="000C0198" w:rsidRPr="0076210B">
              <w:rPr>
                <w:rFonts w:ascii="Arial" w:eastAsia="Calibri" w:hAnsi="Arial" w:cs="Arial"/>
                <w:bCs/>
                <w:sz w:val="20"/>
                <w:szCs w:val="20"/>
                <w:lang w:val="en-US"/>
              </w:rPr>
              <w:t xml:space="preserve"> </w:t>
            </w:r>
          </w:p>
          <w:p w14:paraId="6E5D15CD" w14:textId="02A26BA2" w:rsidR="005712B6" w:rsidRPr="00B41A9C" w:rsidRDefault="00273146" w:rsidP="0076210B">
            <w:pPr>
              <w:pStyle w:val="Paragraphedeliste"/>
              <w:numPr>
                <w:ilvl w:val="0"/>
                <w:numId w:val="8"/>
              </w:numPr>
              <w:autoSpaceDE w:val="0"/>
              <w:autoSpaceDN w:val="0"/>
              <w:adjustRightInd w:val="0"/>
              <w:rPr>
                <w:rFonts w:ascii="Arial" w:eastAsia="Calibri" w:hAnsi="Arial" w:cs="Arial"/>
                <w:bCs/>
                <w:sz w:val="20"/>
                <w:szCs w:val="20"/>
              </w:rPr>
            </w:pPr>
            <w:r w:rsidRPr="00B41A9C">
              <w:rPr>
                <w:rFonts w:ascii="Arial" w:eastAsia="Calibri" w:hAnsi="Arial" w:cs="Arial"/>
                <w:bCs/>
                <w:sz w:val="20"/>
                <w:szCs w:val="20"/>
                <w:lang w:val="en-US"/>
              </w:rPr>
              <w:t>By clean technology technologies</w:t>
            </w:r>
            <w:r w:rsidR="000B708F" w:rsidRPr="00B41A9C">
              <w:rPr>
                <w:rFonts w:ascii="Arial" w:eastAsia="Calibri" w:hAnsi="Arial" w:cs="Arial"/>
                <w:bCs/>
                <w:sz w:val="20"/>
                <w:szCs w:val="20"/>
                <w:lang w:val="en-US"/>
              </w:rPr>
              <w:t xml:space="preserve"> develop</w:t>
            </w:r>
            <w:bookmarkStart w:id="0" w:name="_GoBack"/>
            <w:bookmarkEnd w:id="0"/>
            <w:r w:rsidR="000B708F" w:rsidRPr="00B41A9C">
              <w:rPr>
                <w:rFonts w:ascii="Arial" w:eastAsia="Calibri" w:hAnsi="Arial" w:cs="Arial"/>
                <w:bCs/>
                <w:sz w:val="20"/>
                <w:szCs w:val="20"/>
                <w:lang w:val="en-US"/>
              </w:rPr>
              <w:t>ment</w:t>
            </w:r>
            <w:r w:rsidRPr="00B41A9C">
              <w:rPr>
                <w:rFonts w:ascii="Arial" w:eastAsia="Calibri" w:hAnsi="Arial" w:cs="Arial"/>
                <w:bCs/>
                <w:sz w:val="20"/>
                <w:szCs w:val="20"/>
                <w:lang w:val="en-US"/>
              </w:rPr>
              <w:t xml:space="preserve">: </w:t>
            </w:r>
            <w:r w:rsidR="00CB58AA" w:rsidRPr="00B41A9C">
              <w:rPr>
                <w:rFonts w:ascii="Arial" w:eastAsia="Calibri" w:hAnsi="Arial" w:cs="Arial"/>
                <w:b/>
                <w:bCs/>
                <w:sz w:val="20"/>
                <w:szCs w:val="20"/>
                <w:lang w:val="en-US" w:eastAsia="en-US"/>
              </w:rPr>
              <w:t>Analysis of effluents and pollutants. Treatment of liquid effluents and recovery of pollutants by biological or physicochemical means.</w:t>
            </w:r>
          </w:p>
          <w:p w14:paraId="6C64FF8A" w14:textId="77777777" w:rsidR="00A478DA" w:rsidRDefault="00A478DA" w:rsidP="00880696">
            <w:pPr>
              <w:pStyle w:val="Default"/>
              <w:rPr>
                <w:rFonts w:eastAsia="Calibri"/>
                <w:bCs/>
                <w:sz w:val="20"/>
                <w:szCs w:val="20"/>
                <w:lang w:val="en-US"/>
              </w:rPr>
            </w:pPr>
          </w:p>
          <w:p w14:paraId="1F057CC6" w14:textId="0500024D" w:rsidR="0076210B" w:rsidRPr="0076210B" w:rsidRDefault="00880696" w:rsidP="00880696">
            <w:pPr>
              <w:pStyle w:val="Default"/>
              <w:rPr>
                <w:rFonts w:eastAsia="Calibri"/>
                <w:bCs/>
                <w:sz w:val="20"/>
                <w:szCs w:val="20"/>
                <w:lang w:val="en-US"/>
              </w:rPr>
            </w:pPr>
            <w:r w:rsidRPr="0076210B">
              <w:rPr>
                <w:rFonts w:eastAsia="Calibri"/>
                <w:bCs/>
                <w:sz w:val="20"/>
                <w:szCs w:val="20"/>
                <w:lang w:val="en-US"/>
              </w:rPr>
              <w:t xml:space="preserve">+key </w:t>
            </w:r>
            <w:proofErr w:type="gramStart"/>
            <w:r w:rsidRPr="0076210B">
              <w:rPr>
                <w:rFonts w:eastAsia="Calibri"/>
                <w:bCs/>
                <w:sz w:val="20"/>
                <w:szCs w:val="20"/>
                <w:lang w:val="en-US"/>
              </w:rPr>
              <w:t>words :</w:t>
            </w:r>
            <w:proofErr w:type="gramEnd"/>
          </w:p>
          <w:p w14:paraId="541FDB12" w14:textId="2C07CB04" w:rsidR="002C0560" w:rsidRPr="00A478DA" w:rsidRDefault="00042985" w:rsidP="00F641F0">
            <w:pPr>
              <w:pStyle w:val="Default"/>
              <w:rPr>
                <w:rFonts w:eastAsia="Calibri"/>
                <w:bCs/>
                <w:sz w:val="20"/>
                <w:szCs w:val="20"/>
                <w:lang w:val="en-US"/>
              </w:rPr>
            </w:pPr>
            <w:r w:rsidRPr="00730AEE">
              <w:rPr>
                <w:rFonts w:eastAsia="Calibri"/>
                <w:b/>
                <w:sz w:val="20"/>
                <w:szCs w:val="20"/>
                <w:lang w:val="en-US"/>
              </w:rPr>
              <w:t xml:space="preserve">Circular Economy, </w:t>
            </w:r>
            <w:r w:rsidR="00533B31" w:rsidRPr="00730AEE">
              <w:rPr>
                <w:rFonts w:eastAsia="Calibri"/>
                <w:b/>
                <w:sz w:val="20"/>
                <w:szCs w:val="20"/>
                <w:lang w:val="en-US"/>
              </w:rPr>
              <w:t>advanced</w:t>
            </w:r>
            <w:r w:rsidR="00533B31" w:rsidRPr="0076210B">
              <w:rPr>
                <w:rFonts w:eastAsia="Calibri"/>
                <w:b/>
                <w:sz w:val="20"/>
                <w:szCs w:val="20"/>
                <w:lang w:val="en-US"/>
              </w:rPr>
              <w:t xml:space="preserve"> materials, </w:t>
            </w:r>
            <w:r w:rsidRPr="0076210B">
              <w:rPr>
                <w:rFonts w:eastAsia="Calibri"/>
                <w:b/>
                <w:sz w:val="20"/>
                <w:szCs w:val="20"/>
                <w:lang w:val="en-US"/>
              </w:rPr>
              <w:t xml:space="preserve">Recycling, </w:t>
            </w:r>
            <w:r w:rsidR="00533B31" w:rsidRPr="0076210B">
              <w:rPr>
                <w:rFonts w:eastAsia="Calibri"/>
                <w:b/>
                <w:sz w:val="20"/>
                <w:szCs w:val="20"/>
                <w:lang w:val="en-US"/>
              </w:rPr>
              <w:t>online analysis, process monitoring, process control, data, digital, water treatment</w:t>
            </w:r>
            <w:r w:rsidR="003809A7" w:rsidRPr="0076210B">
              <w:rPr>
                <w:rFonts w:eastAsia="Calibri"/>
                <w:b/>
                <w:sz w:val="20"/>
                <w:szCs w:val="20"/>
                <w:lang w:val="en-US"/>
              </w:rPr>
              <w:t xml:space="preserve">, </w:t>
            </w:r>
            <w:r w:rsidR="00555868" w:rsidRPr="0076210B">
              <w:rPr>
                <w:rFonts w:eastAsia="Calibri"/>
                <w:b/>
                <w:sz w:val="20"/>
                <w:szCs w:val="20"/>
                <w:lang w:val="en-US"/>
              </w:rPr>
              <w:t>zero pollution</w:t>
            </w:r>
          </w:p>
          <w:p w14:paraId="700DC571" w14:textId="060DA281" w:rsidR="0076210B" w:rsidRPr="005712B6" w:rsidRDefault="0076210B" w:rsidP="00F641F0">
            <w:pPr>
              <w:pStyle w:val="Default"/>
              <w:rPr>
                <w:rFonts w:eastAsia="Calibri"/>
                <w:b/>
                <w:sz w:val="18"/>
                <w:szCs w:val="18"/>
                <w:lang w:val="en-US"/>
              </w:rPr>
            </w:pPr>
          </w:p>
        </w:tc>
      </w:tr>
    </w:tbl>
    <w:p w14:paraId="07A28480" w14:textId="77777777" w:rsidR="00F707D9" w:rsidRPr="00810FE5" w:rsidRDefault="00F707D9" w:rsidP="00F707D9">
      <w:pPr>
        <w:rPr>
          <w:rFonts w:ascii="Arial" w:hAnsi="Arial" w:cs="Arial"/>
          <w:b/>
          <w:sz w:val="24"/>
          <w:szCs w:val="24"/>
        </w:rPr>
      </w:pPr>
    </w:p>
    <w:p w14:paraId="00C1DB99"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58B4431" w14:textId="77777777" w:rsidTr="00F33004">
        <w:trPr>
          <w:trHeight w:val="555"/>
        </w:trPr>
        <w:tc>
          <w:tcPr>
            <w:tcW w:w="9576" w:type="dxa"/>
          </w:tcPr>
          <w:p w14:paraId="28123FCB"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5F2625F6" w14:textId="77777777" w:rsidR="00F707D9" w:rsidRPr="00AB0435" w:rsidRDefault="00533B31" w:rsidP="00F33004">
            <w:pPr>
              <w:rPr>
                <w:rFonts w:ascii="Arial" w:hAnsi="Arial" w:cs="Arial"/>
                <w:b/>
                <w:sz w:val="20"/>
                <w:szCs w:val="20"/>
                <w:highlight w:val="yellow"/>
              </w:rPr>
            </w:pPr>
            <w:r>
              <w:t>Axel’One is the French collaborative platform for innovation in Chemistry &amp; Environment</w:t>
            </w:r>
          </w:p>
        </w:tc>
      </w:tr>
      <w:tr w:rsidR="00F707D9" w:rsidRPr="00AB0435" w14:paraId="1FF7A551" w14:textId="77777777" w:rsidTr="00F33004">
        <w:trPr>
          <w:trHeight w:val="555"/>
        </w:trPr>
        <w:tc>
          <w:tcPr>
            <w:tcW w:w="9576" w:type="dxa"/>
          </w:tcPr>
          <w:p w14:paraId="5AC3EAA9"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290E2D96" w14:textId="77777777"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533B31"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 </w:t>
            </w:r>
            <w:r w:rsidR="00533B31" w:rsidRPr="00DA4C28">
              <w:rPr>
                <w:rFonts w:ascii="Arial" w:hAnsi="Arial" w:cs="Arial"/>
                <w:b/>
                <w:sz w:val="28"/>
                <w:szCs w:val="28"/>
                <w:shd w:val="clear" w:color="auto" w:fill="000000" w:themeFill="text1"/>
              </w:rPr>
              <w:t>□</w:t>
            </w:r>
            <w:r w:rsidRPr="00AB0435">
              <w:rPr>
                <w:rFonts w:ascii="Arial" w:hAnsi="Arial" w:cs="Arial"/>
                <w:b/>
                <w:sz w:val="20"/>
                <w:szCs w:val="20"/>
              </w:rPr>
              <w:t>Other:</w:t>
            </w:r>
            <w:r>
              <w:rPr>
                <w:rFonts w:ascii="Arial" w:hAnsi="Arial" w:cs="Arial"/>
                <w:b/>
                <w:sz w:val="20"/>
                <w:szCs w:val="20"/>
              </w:rPr>
              <w:t xml:space="preserve"> Association</w:t>
            </w:r>
          </w:p>
        </w:tc>
      </w:tr>
      <w:tr w:rsidR="00F707D9" w:rsidRPr="00AB0435" w14:paraId="6D9780B6" w14:textId="77777777" w:rsidTr="00F33004">
        <w:trPr>
          <w:trHeight w:val="555"/>
        </w:trPr>
        <w:tc>
          <w:tcPr>
            <w:tcW w:w="9576" w:type="dxa"/>
          </w:tcPr>
          <w:p w14:paraId="7A8DD563"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Former participation in FP European projects?</w:t>
            </w:r>
          </w:p>
          <w:p w14:paraId="2E402350" w14:textId="77777777" w:rsidR="00F707D9" w:rsidRPr="00AB0435" w:rsidRDefault="00F707D9" w:rsidP="00F33004">
            <w:pPr>
              <w:rPr>
                <w:rFonts w:ascii="Arial" w:hAnsi="Arial" w:cs="Arial"/>
                <w:b/>
                <w:sz w:val="20"/>
                <w:szCs w:val="20"/>
                <w:highlight w:val="yellow"/>
              </w:rPr>
            </w:pPr>
            <w:r w:rsidRPr="00DA4C28">
              <w:rPr>
                <w:rFonts w:ascii="Arial" w:hAnsi="Arial" w:cs="Arial"/>
                <w:b/>
                <w:sz w:val="28"/>
                <w:szCs w:val="28"/>
                <w:shd w:val="clear" w:color="auto" w:fill="000000" w:themeFill="text1"/>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14:paraId="397FDC20" w14:textId="77777777" w:rsidTr="00F33004">
        <w:trPr>
          <w:trHeight w:val="555"/>
        </w:trPr>
        <w:tc>
          <w:tcPr>
            <w:tcW w:w="9576" w:type="dxa"/>
          </w:tcPr>
          <w:p w14:paraId="6831BF59"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5786B5A3" w14:textId="77777777" w:rsidR="00637BBF" w:rsidRDefault="00A4197C" w:rsidP="00F33004">
            <w:hyperlink r:id="rId10" w:history="1">
              <w:r w:rsidR="00637BBF" w:rsidRPr="00B941D4">
                <w:rPr>
                  <w:rStyle w:val="Lienhypertexte"/>
                </w:rPr>
                <w:t>https://axel-one.com/</w:t>
              </w:r>
            </w:hyperlink>
          </w:p>
          <w:p w14:paraId="65F3152A" w14:textId="77777777" w:rsidR="00637BBF" w:rsidRPr="00637BBF" w:rsidRDefault="00637BBF" w:rsidP="00F33004"/>
        </w:tc>
      </w:tr>
      <w:tr w:rsidR="00F707D9" w:rsidRPr="00AB0435" w14:paraId="04AEBDC8" w14:textId="77777777" w:rsidTr="00F33004">
        <w:trPr>
          <w:trHeight w:val="555"/>
        </w:trPr>
        <w:tc>
          <w:tcPr>
            <w:tcW w:w="9576" w:type="dxa"/>
          </w:tcPr>
          <w:p w14:paraId="792C98BB" w14:textId="420435E4" w:rsidR="00D96F54" w:rsidRPr="005712B6" w:rsidRDefault="00D96F54" w:rsidP="00D96F54">
            <w:pPr>
              <w:jc w:val="both"/>
              <w:rPr>
                <w:rFonts w:ascii="Arial" w:hAnsi="Arial" w:cs="Arial"/>
                <w:color w:val="2F283A"/>
                <w:sz w:val="20"/>
                <w:szCs w:val="20"/>
                <w:lang w:val="en-US"/>
              </w:rPr>
            </w:pPr>
            <w:r w:rsidRPr="005712B6">
              <w:rPr>
                <w:rFonts w:ascii="Arial" w:hAnsi="Arial" w:cs="Arial"/>
                <w:iCs/>
                <w:color w:val="2F283A"/>
                <w:sz w:val="20"/>
                <w:szCs w:val="20"/>
                <w:lang w:val="en-US"/>
              </w:rPr>
              <w:t>Axel’One is the French collaborative innovation platform in the Chemistry and Environment sector created in 2011 and dedicated to smart processes and innovative materials. Located in Lyon, Auvergne-Rhône-Alpes Region. Axel’One is an independent association (French law 1901, private and public partnership) whose main missions are to provide shared facilities, tools and services for collaborative research and development projects. In 2020, Axel’One hosts around 20 SMEs and provides its services to 30 collaborative projects representing more than 250 people located on the platform (4.9 M€ turn over).</w:t>
            </w:r>
          </w:p>
          <w:p w14:paraId="4C058B82" w14:textId="723E4D03" w:rsidR="00F707D9" w:rsidRDefault="00D96F54" w:rsidP="00DB6E1F">
            <w:pPr>
              <w:jc w:val="both"/>
              <w:rPr>
                <w:rFonts w:ascii="Arial" w:hAnsi="Arial" w:cs="Arial"/>
                <w:iCs/>
                <w:color w:val="2F283A"/>
                <w:sz w:val="20"/>
                <w:szCs w:val="20"/>
                <w:lang w:val="en-US"/>
              </w:rPr>
            </w:pPr>
            <w:r w:rsidRPr="005712B6">
              <w:rPr>
                <w:rFonts w:ascii="Arial" w:hAnsi="Arial" w:cs="Arial"/>
                <w:iCs/>
                <w:color w:val="2F283A"/>
                <w:sz w:val="20"/>
                <w:szCs w:val="20"/>
                <w:lang w:val="en-US"/>
              </w:rPr>
              <w:t xml:space="preserve">The platform offers access to 40 M€ shared tools from </w:t>
            </w:r>
            <w:r w:rsidRPr="005712B6">
              <w:rPr>
                <w:rFonts w:ascii="Arial" w:hAnsi="Arial" w:cs="Arial"/>
                <w:color w:val="2F283A"/>
                <w:sz w:val="20"/>
                <w:szCs w:val="20"/>
                <w:lang w:val="en-US"/>
              </w:rPr>
              <w:t>basic research to the pre-industrial stage</w:t>
            </w:r>
            <w:r w:rsidRPr="005712B6">
              <w:rPr>
                <w:rFonts w:ascii="Arial" w:hAnsi="Arial" w:cs="Arial"/>
                <w:iCs/>
                <w:color w:val="2F283A"/>
                <w:sz w:val="20"/>
                <w:szCs w:val="20"/>
                <w:lang w:val="en-US"/>
              </w:rPr>
              <w:t xml:space="preserve"> (from TRL 3 to 7) in the field of catalysis, smart processes, on-line analysis, digital solutions and advanced materials. Spread over 3 different sites (9000 m²), its activities support industrial companies from the chemical, petrochemical, pharmaceutical sectors, but also with other industrial sectors such</w:t>
            </w:r>
            <w:r w:rsidR="00DB6E1F" w:rsidRPr="005712B6">
              <w:rPr>
                <w:rFonts w:ascii="Arial" w:hAnsi="Arial" w:cs="Arial"/>
                <w:iCs/>
                <w:color w:val="2F283A"/>
                <w:sz w:val="20"/>
                <w:szCs w:val="20"/>
                <w:lang w:val="en-US"/>
              </w:rPr>
              <w:t xml:space="preserve"> as </w:t>
            </w:r>
            <w:r w:rsidRPr="005712B6">
              <w:rPr>
                <w:rFonts w:ascii="Arial" w:hAnsi="Arial" w:cs="Arial"/>
                <w:iCs/>
                <w:color w:val="2F283A"/>
                <w:sz w:val="20"/>
                <w:szCs w:val="20"/>
                <w:lang w:val="en-US"/>
              </w:rPr>
              <w:t>textile &amp; composite, recycling, water treatment, energy and building industries.</w:t>
            </w:r>
          </w:p>
          <w:p w14:paraId="5B1D5404" w14:textId="0F2CF4E6" w:rsidR="000B6C13" w:rsidRDefault="000B6C13" w:rsidP="00DB6E1F">
            <w:pPr>
              <w:jc w:val="both"/>
              <w:rPr>
                <w:rFonts w:ascii="Arial" w:hAnsi="Arial" w:cs="Arial"/>
                <w:iCs/>
                <w:color w:val="2F283A"/>
                <w:sz w:val="20"/>
                <w:szCs w:val="20"/>
                <w:lang w:val="en-US"/>
              </w:rPr>
            </w:pPr>
          </w:p>
          <w:p w14:paraId="4ABBCE0E" w14:textId="0B26C95E" w:rsidR="000B6C13" w:rsidRDefault="00971FCC" w:rsidP="00DB6E1F">
            <w:pPr>
              <w:jc w:val="both"/>
              <w:rPr>
                <w:rFonts w:ascii="Arial" w:hAnsi="Arial" w:cs="Arial"/>
                <w:iCs/>
                <w:color w:val="2F283A"/>
                <w:sz w:val="20"/>
                <w:szCs w:val="20"/>
                <w:lang w:val="en-US"/>
              </w:rPr>
            </w:pPr>
            <w:r>
              <w:rPr>
                <w:rFonts w:ascii="Arial" w:hAnsi="Arial" w:cs="Arial"/>
                <w:iCs/>
                <w:color w:val="2F283A"/>
                <w:sz w:val="20"/>
                <w:szCs w:val="20"/>
                <w:lang w:val="en-US"/>
              </w:rPr>
              <w:t xml:space="preserve">Circular Economy, </w:t>
            </w:r>
            <w:r w:rsidR="000C4F5A">
              <w:rPr>
                <w:rFonts w:ascii="Arial" w:hAnsi="Arial" w:cs="Arial"/>
                <w:iCs/>
                <w:color w:val="2F283A"/>
                <w:sz w:val="20"/>
                <w:szCs w:val="20"/>
                <w:lang w:val="en-US"/>
              </w:rPr>
              <w:t>Clean</w:t>
            </w:r>
            <w:r w:rsidR="00772777">
              <w:rPr>
                <w:rFonts w:ascii="Arial" w:hAnsi="Arial" w:cs="Arial"/>
                <w:iCs/>
                <w:color w:val="2F283A"/>
                <w:sz w:val="20"/>
                <w:szCs w:val="20"/>
                <w:lang w:val="en-US"/>
              </w:rPr>
              <w:t xml:space="preserve"> and biobased</w:t>
            </w:r>
            <w:r w:rsidR="000C4F5A">
              <w:rPr>
                <w:rFonts w:ascii="Arial" w:hAnsi="Arial" w:cs="Arial"/>
                <w:iCs/>
                <w:color w:val="2F283A"/>
                <w:sz w:val="20"/>
                <w:szCs w:val="20"/>
                <w:lang w:val="en-US"/>
              </w:rPr>
              <w:t xml:space="preserve"> technologies are </w:t>
            </w:r>
            <w:r w:rsidR="00772777">
              <w:rPr>
                <w:rFonts w:ascii="Arial" w:hAnsi="Arial" w:cs="Arial"/>
                <w:iCs/>
                <w:color w:val="2F283A"/>
                <w:sz w:val="20"/>
                <w:szCs w:val="20"/>
                <w:lang w:val="en-US"/>
              </w:rPr>
              <w:t>major</w:t>
            </w:r>
            <w:r w:rsidR="00746C26">
              <w:rPr>
                <w:rFonts w:ascii="Arial" w:hAnsi="Arial" w:cs="Arial"/>
                <w:iCs/>
                <w:color w:val="2F283A"/>
                <w:sz w:val="20"/>
                <w:szCs w:val="20"/>
                <w:lang w:val="en-US"/>
              </w:rPr>
              <w:t xml:space="preserve"> boosters </w:t>
            </w:r>
            <w:r>
              <w:rPr>
                <w:rFonts w:ascii="Arial" w:hAnsi="Arial" w:cs="Arial"/>
                <w:iCs/>
                <w:color w:val="2F283A"/>
                <w:sz w:val="20"/>
                <w:szCs w:val="20"/>
                <w:lang w:val="en-US"/>
              </w:rPr>
              <w:t xml:space="preserve">of </w:t>
            </w:r>
            <w:r w:rsidR="00AD2FAE">
              <w:rPr>
                <w:rFonts w:ascii="Arial" w:hAnsi="Arial" w:cs="Arial"/>
                <w:iCs/>
                <w:color w:val="2F283A"/>
                <w:sz w:val="20"/>
                <w:szCs w:val="20"/>
                <w:lang w:val="en-US"/>
              </w:rPr>
              <w:t>open innovation</w:t>
            </w:r>
            <w:r w:rsidR="00BB46D4">
              <w:rPr>
                <w:rFonts w:ascii="Arial" w:hAnsi="Arial" w:cs="Arial"/>
                <w:iCs/>
                <w:color w:val="2F283A"/>
                <w:sz w:val="20"/>
                <w:szCs w:val="20"/>
                <w:lang w:val="en-US"/>
              </w:rPr>
              <w:t xml:space="preserve"> </w:t>
            </w:r>
            <w:r>
              <w:rPr>
                <w:rFonts w:ascii="Arial" w:hAnsi="Arial" w:cs="Arial"/>
                <w:iCs/>
                <w:color w:val="2F283A"/>
                <w:sz w:val="20"/>
                <w:szCs w:val="20"/>
                <w:lang w:val="en-US"/>
              </w:rPr>
              <w:t xml:space="preserve">within the </w:t>
            </w:r>
            <w:r w:rsidR="001C65D3">
              <w:rPr>
                <w:rFonts w:ascii="Arial" w:hAnsi="Arial" w:cs="Arial"/>
                <w:iCs/>
                <w:color w:val="2F283A"/>
                <w:sz w:val="20"/>
                <w:szCs w:val="20"/>
                <w:lang w:val="en-US"/>
              </w:rPr>
              <w:t>eco-system</w:t>
            </w:r>
            <w:r w:rsidR="00853D4D">
              <w:rPr>
                <w:rFonts w:ascii="Arial" w:hAnsi="Arial" w:cs="Arial"/>
                <w:iCs/>
                <w:color w:val="2F283A"/>
                <w:sz w:val="20"/>
                <w:szCs w:val="20"/>
                <w:lang w:val="en-US"/>
              </w:rPr>
              <w:t xml:space="preserve"> of Axel’One</w:t>
            </w:r>
          </w:p>
          <w:p w14:paraId="3EEC275C" w14:textId="32B45AA0" w:rsidR="00023C1F" w:rsidRPr="005712B6" w:rsidRDefault="00023C1F" w:rsidP="00DB6E1F">
            <w:pPr>
              <w:jc w:val="both"/>
              <w:rPr>
                <w:rFonts w:ascii="Arial" w:hAnsi="Arial" w:cs="Arial"/>
                <w:iCs/>
                <w:color w:val="2F283A"/>
                <w:sz w:val="20"/>
                <w:szCs w:val="20"/>
                <w:lang w:val="en-US"/>
              </w:rPr>
            </w:pPr>
          </w:p>
        </w:tc>
      </w:tr>
    </w:tbl>
    <w:p w14:paraId="3EB34E77" w14:textId="77777777" w:rsidR="00F707D9" w:rsidRPr="00810FE5" w:rsidRDefault="00F707D9" w:rsidP="00F707D9">
      <w:pPr>
        <w:ind w:left="-142"/>
        <w:rPr>
          <w:rFonts w:ascii="Arial" w:hAnsi="Arial" w:cs="Arial"/>
          <w:b/>
          <w:sz w:val="24"/>
          <w:szCs w:val="24"/>
          <w:highlight w:val="yellow"/>
        </w:rPr>
      </w:pPr>
    </w:p>
    <w:p w14:paraId="7FD5F688"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DA4C28" w:rsidRPr="00AB0435" w14:paraId="0F529D9E" w14:textId="77777777" w:rsidTr="00DF021E">
        <w:tc>
          <w:tcPr>
            <w:tcW w:w="2088" w:type="dxa"/>
          </w:tcPr>
          <w:p w14:paraId="4E5FAE4D" w14:textId="77777777" w:rsidR="00DA4C28" w:rsidRPr="00AB0435" w:rsidRDefault="00DA4C28" w:rsidP="00DF021E">
            <w:pPr>
              <w:rPr>
                <w:rFonts w:ascii="Arial" w:hAnsi="Arial" w:cs="Arial"/>
                <w:b/>
                <w:sz w:val="20"/>
                <w:szCs w:val="20"/>
              </w:rPr>
            </w:pPr>
            <w:r w:rsidRPr="00AB0435">
              <w:rPr>
                <w:rFonts w:ascii="Arial" w:hAnsi="Arial" w:cs="Arial"/>
                <w:b/>
                <w:sz w:val="20"/>
                <w:szCs w:val="20"/>
              </w:rPr>
              <w:t>Contact person name</w:t>
            </w:r>
          </w:p>
        </w:tc>
        <w:tc>
          <w:tcPr>
            <w:tcW w:w="7488" w:type="dxa"/>
          </w:tcPr>
          <w:p w14:paraId="47AE9338" w14:textId="77777777" w:rsidR="00DA4C28" w:rsidRPr="00AB0435" w:rsidRDefault="00637BBF"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Olivier CHAUBET</w:t>
            </w:r>
          </w:p>
        </w:tc>
      </w:tr>
      <w:tr w:rsidR="00DA4C28" w:rsidRPr="00AB0435" w14:paraId="6B2E1ACC" w14:textId="77777777" w:rsidTr="00DF021E">
        <w:tc>
          <w:tcPr>
            <w:tcW w:w="2088" w:type="dxa"/>
          </w:tcPr>
          <w:p w14:paraId="6F757ACE" w14:textId="77777777" w:rsidR="00DA4C28" w:rsidRPr="00AB0435" w:rsidRDefault="00DA4C28" w:rsidP="00DF021E">
            <w:pPr>
              <w:rPr>
                <w:rFonts w:ascii="Arial" w:hAnsi="Arial" w:cs="Arial"/>
                <w:b/>
                <w:sz w:val="20"/>
                <w:szCs w:val="20"/>
              </w:rPr>
            </w:pPr>
            <w:r w:rsidRPr="00AB0435">
              <w:rPr>
                <w:rFonts w:ascii="Arial" w:hAnsi="Arial" w:cs="Arial"/>
                <w:b/>
                <w:sz w:val="20"/>
                <w:szCs w:val="20"/>
              </w:rPr>
              <w:t>Telephone</w:t>
            </w:r>
          </w:p>
          <w:p w14:paraId="08F52AD3" w14:textId="77777777" w:rsidR="00DA4C28" w:rsidRPr="00AB0435" w:rsidRDefault="00DA4C28" w:rsidP="00DF021E">
            <w:pPr>
              <w:rPr>
                <w:rFonts w:ascii="Arial" w:hAnsi="Arial" w:cs="Arial"/>
                <w:b/>
                <w:snapToGrid w:val="0"/>
                <w:color w:val="000000"/>
                <w:sz w:val="20"/>
                <w:szCs w:val="20"/>
                <w:lang w:eastAsia="de-DE"/>
              </w:rPr>
            </w:pPr>
          </w:p>
        </w:tc>
        <w:tc>
          <w:tcPr>
            <w:tcW w:w="7488" w:type="dxa"/>
          </w:tcPr>
          <w:p w14:paraId="4078890A" w14:textId="77777777"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+33 6 </w:t>
            </w:r>
            <w:r w:rsidR="00637BBF">
              <w:rPr>
                <w:rFonts w:ascii="Arial" w:hAnsi="Arial" w:cs="Arial"/>
                <w:b/>
                <w:snapToGrid w:val="0"/>
                <w:color w:val="000000"/>
                <w:sz w:val="20"/>
                <w:szCs w:val="20"/>
                <w:lang w:eastAsia="de-DE"/>
              </w:rPr>
              <w:t xml:space="preserve">80 93 </w:t>
            </w:r>
            <w:r w:rsidR="0067332F">
              <w:rPr>
                <w:rFonts w:ascii="Arial" w:hAnsi="Arial" w:cs="Arial"/>
                <w:b/>
                <w:snapToGrid w:val="0"/>
                <w:color w:val="000000"/>
                <w:sz w:val="20"/>
                <w:szCs w:val="20"/>
                <w:lang w:eastAsia="de-DE"/>
              </w:rPr>
              <w:t>93 14</w:t>
            </w:r>
          </w:p>
        </w:tc>
      </w:tr>
      <w:tr w:rsidR="00DA4C28" w:rsidRPr="00CE409C" w14:paraId="3C5B0F4B" w14:textId="77777777" w:rsidTr="00DF021E">
        <w:tc>
          <w:tcPr>
            <w:tcW w:w="2088" w:type="dxa"/>
          </w:tcPr>
          <w:p w14:paraId="62C6FFF7" w14:textId="77777777" w:rsidR="00DA4C28" w:rsidRPr="00AB0435" w:rsidRDefault="00DA4C28" w:rsidP="00DF021E">
            <w:pPr>
              <w:rPr>
                <w:rFonts w:ascii="Arial" w:hAnsi="Arial" w:cs="Arial"/>
                <w:b/>
                <w:sz w:val="20"/>
                <w:szCs w:val="20"/>
              </w:rPr>
            </w:pPr>
            <w:r w:rsidRPr="00AB0435">
              <w:rPr>
                <w:rFonts w:ascii="Arial" w:hAnsi="Arial" w:cs="Arial"/>
                <w:b/>
                <w:sz w:val="20"/>
                <w:szCs w:val="20"/>
              </w:rPr>
              <w:t>E-mail</w:t>
            </w:r>
          </w:p>
          <w:p w14:paraId="07568A50" w14:textId="77777777" w:rsidR="00DA4C28" w:rsidRPr="00AB0435" w:rsidRDefault="00DA4C28" w:rsidP="00DF021E">
            <w:pPr>
              <w:rPr>
                <w:rFonts w:ascii="Arial" w:hAnsi="Arial" w:cs="Arial"/>
                <w:b/>
                <w:snapToGrid w:val="0"/>
                <w:color w:val="000000"/>
                <w:sz w:val="20"/>
                <w:szCs w:val="20"/>
                <w:lang w:eastAsia="de-DE"/>
              </w:rPr>
            </w:pPr>
          </w:p>
        </w:tc>
        <w:tc>
          <w:tcPr>
            <w:tcW w:w="7488" w:type="dxa"/>
          </w:tcPr>
          <w:p w14:paraId="1E04E1E7" w14:textId="77777777" w:rsidR="00DA4C28" w:rsidRPr="00E93750" w:rsidRDefault="0067332F" w:rsidP="0067332F">
            <w:pPr>
              <w:rPr>
                <w:rFonts w:ascii="Arial" w:hAnsi="Arial" w:cs="Arial"/>
                <w:b/>
                <w:snapToGrid w:val="0"/>
                <w:color w:val="000000"/>
                <w:sz w:val="20"/>
                <w:szCs w:val="20"/>
                <w:lang w:eastAsia="de-DE"/>
              </w:rPr>
            </w:pPr>
            <w:r>
              <w:rPr>
                <w:rFonts w:cs="Arial"/>
                <w:b/>
                <w:snapToGrid w:val="0"/>
                <w:color w:val="000000"/>
              </w:rPr>
              <w:t>Olivier.chaubet@axel-one.com</w:t>
            </w:r>
          </w:p>
        </w:tc>
      </w:tr>
      <w:tr w:rsidR="00DA4C28" w:rsidRPr="00AB0435" w14:paraId="501FCA95" w14:textId="77777777" w:rsidTr="00DF021E">
        <w:tc>
          <w:tcPr>
            <w:tcW w:w="2088" w:type="dxa"/>
          </w:tcPr>
          <w:p w14:paraId="0C6688D1" w14:textId="77777777" w:rsidR="00DA4C28" w:rsidRPr="00AB0435" w:rsidRDefault="00DA4C28" w:rsidP="00DF021E">
            <w:pPr>
              <w:rPr>
                <w:rFonts w:ascii="Arial" w:hAnsi="Arial" w:cs="Arial"/>
                <w:b/>
                <w:sz w:val="20"/>
                <w:szCs w:val="20"/>
              </w:rPr>
            </w:pPr>
            <w:r w:rsidRPr="00AB0435">
              <w:rPr>
                <w:rFonts w:ascii="Arial" w:hAnsi="Arial" w:cs="Arial"/>
                <w:b/>
                <w:sz w:val="20"/>
                <w:szCs w:val="20"/>
              </w:rPr>
              <w:t>Country</w:t>
            </w:r>
          </w:p>
          <w:p w14:paraId="549B61DD" w14:textId="77777777" w:rsidR="00DA4C28" w:rsidRPr="00AB0435" w:rsidRDefault="00DA4C28" w:rsidP="00DF021E">
            <w:pPr>
              <w:rPr>
                <w:rFonts w:ascii="Arial" w:hAnsi="Arial" w:cs="Arial"/>
                <w:b/>
                <w:snapToGrid w:val="0"/>
                <w:color w:val="000000"/>
                <w:sz w:val="20"/>
                <w:szCs w:val="20"/>
                <w:lang w:eastAsia="de-DE"/>
              </w:rPr>
            </w:pPr>
          </w:p>
        </w:tc>
        <w:tc>
          <w:tcPr>
            <w:tcW w:w="7488" w:type="dxa"/>
          </w:tcPr>
          <w:p w14:paraId="68062E01" w14:textId="77777777"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6EAB9762" w14:textId="77777777" w:rsidR="00F707D9" w:rsidRPr="00810FE5" w:rsidRDefault="00F707D9" w:rsidP="00F707D9">
      <w:pPr>
        <w:rPr>
          <w:rFonts w:ascii="Arial" w:hAnsi="Arial" w:cs="Arial"/>
        </w:rPr>
      </w:pPr>
    </w:p>
    <w:p w14:paraId="47DB81F6" w14:textId="77777777" w:rsidR="00F707D9" w:rsidRDefault="00F707D9" w:rsidP="00F707D9">
      <w:pPr>
        <w:rPr>
          <w:rFonts w:ascii="Arial" w:hAnsi="Arial" w:cs="Arial"/>
          <w:b/>
          <w:bCs/>
          <w:color w:val="FF0000"/>
        </w:rPr>
      </w:pPr>
      <w:r>
        <w:rPr>
          <w:rFonts w:ascii="Arial" w:hAnsi="Arial" w:cs="Arial"/>
          <w:b/>
          <w:bCs/>
          <w:color w:val="FF0000"/>
        </w:rPr>
        <w:t>(*) –Mandatory</w:t>
      </w:r>
    </w:p>
    <w:p w14:paraId="4B15A1D8"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1"/>
      <w:headerReference w:type="default" r:id="rId12"/>
      <w:footerReference w:type="even" r:id="rId13"/>
      <w:footerReference w:type="default" r:id="rId14"/>
      <w:headerReference w:type="first" r:id="rId15"/>
      <w:footerReference w:type="first" r:id="rId16"/>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0238" w14:textId="77777777" w:rsidR="00BE66EB" w:rsidRDefault="00BE66EB" w:rsidP="00895596">
      <w:r>
        <w:separator/>
      </w:r>
    </w:p>
  </w:endnote>
  <w:endnote w:type="continuationSeparator" w:id="0">
    <w:p w14:paraId="4626BBAC" w14:textId="77777777" w:rsidR="00BE66EB" w:rsidRDefault="00BE66EB"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EFEC" w14:textId="77777777" w:rsidR="00AF2865" w:rsidRDefault="00AF28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D33E" w14:textId="77777777" w:rsidR="00AF2865" w:rsidRDefault="00AF28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3247" w14:textId="77777777" w:rsidR="00AF2865" w:rsidRDefault="00AF28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B111" w14:textId="77777777" w:rsidR="00BE66EB" w:rsidRDefault="00BE66EB" w:rsidP="00895596">
      <w:r>
        <w:separator/>
      </w:r>
    </w:p>
  </w:footnote>
  <w:footnote w:type="continuationSeparator" w:id="0">
    <w:p w14:paraId="695DE929" w14:textId="77777777" w:rsidR="00BE66EB" w:rsidRDefault="00BE66EB"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B983" w14:textId="77777777" w:rsidR="00AF2865" w:rsidRDefault="00AF28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BC87" w14:textId="32E0ECA1" w:rsidR="00895596" w:rsidRPr="00895596" w:rsidRDefault="00A03F86" w:rsidP="0018464B">
    <w:pPr>
      <w:pStyle w:val="En-tte"/>
      <w:tabs>
        <w:tab w:val="left" w:pos="2208"/>
      </w:tabs>
      <w:jc w:val="both"/>
      <w:rPr>
        <w:lang w:val="fr-FR"/>
      </w:rPr>
    </w:pPr>
    <w:r>
      <w:rPr>
        <w:noProof/>
        <w:lang w:val="fr-FR"/>
      </w:rPr>
      <w:drawing>
        <wp:inline distT="0" distB="0" distL="0" distR="0" wp14:anchorId="7F72B48A" wp14:editId="6E850C7D">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C6ED" w14:textId="77777777" w:rsidR="00AF2865" w:rsidRDefault="00AF28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5A7"/>
    <w:multiLevelType w:val="hybridMultilevel"/>
    <w:tmpl w:val="FCD645A4"/>
    <w:lvl w:ilvl="0" w:tplc="20A00684">
      <w:start w:val="1"/>
      <w:numFmt w:val="bullet"/>
      <w:lvlText w:val="•"/>
      <w:lvlJc w:val="left"/>
      <w:pPr>
        <w:tabs>
          <w:tab w:val="num" w:pos="720"/>
        </w:tabs>
        <w:ind w:left="720" w:hanging="360"/>
      </w:pPr>
      <w:rPr>
        <w:rFonts w:ascii="Arial" w:hAnsi="Arial" w:hint="default"/>
      </w:rPr>
    </w:lvl>
    <w:lvl w:ilvl="1" w:tplc="69D81248" w:tentative="1">
      <w:start w:val="1"/>
      <w:numFmt w:val="bullet"/>
      <w:lvlText w:val="•"/>
      <w:lvlJc w:val="left"/>
      <w:pPr>
        <w:tabs>
          <w:tab w:val="num" w:pos="1440"/>
        </w:tabs>
        <w:ind w:left="1440" w:hanging="360"/>
      </w:pPr>
      <w:rPr>
        <w:rFonts w:ascii="Arial" w:hAnsi="Arial" w:hint="default"/>
      </w:rPr>
    </w:lvl>
    <w:lvl w:ilvl="2" w:tplc="C1823A58" w:tentative="1">
      <w:start w:val="1"/>
      <w:numFmt w:val="bullet"/>
      <w:lvlText w:val="•"/>
      <w:lvlJc w:val="left"/>
      <w:pPr>
        <w:tabs>
          <w:tab w:val="num" w:pos="2160"/>
        </w:tabs>
        <w:ind w:left="2160" w:hanging="360"/>
      </w:pPr>
      <w:rPr>
        <w:rFonts w:ascii="Arial" w:hAnsi="Arial" w:hint="default"/>
      </w:rPr>
    </w:lvl>
    <w:lvl w:ilvl="3" w:tplc="908CC9E8" w:tentative="1">
      <w:start w:val="1"/>
      <w:numFmt w:val="bullet"/>
      <w:lvlText w:val="•"/>
      <w:lvlJc w:val="left"/>
      <w:pPr>
        <w:tabs>
          <w:tab w:val="num" w:pos="2880"/>
        </w:tabs>
        <w:ind w:left="2880" w:hanging="360"/>
      </w:pPr>
      <w:rPr>
        <w:rFonts w:ascii="Arial" w:hAnsi="Arial" w:hint="default"/>
      </w:rPr>
    </w:lvl>
    <w:lvl w:ilvl="4" w:tplc="7690D3A4" w:tentative="1">
      <w:start w:val="1"/>
      <w:numFmt w:val="bullet"/>
      <w:lvlText w:val="•"/>
      <w:lvlJc w:val="left"/>
      <w:pPr>
        <w:tabs>
          <w:tab w:val="num" w:pos="3600"/>
        </w:tabs>
        <w:ind w:left="3600" w:hanging="360"/>
      </w:pPr>
      <w:rPr>
        <w:rFonts w:ascii="Arial" w:hAnsi="Arial" w:hint="default"/>
      </w:rPr>
    </w:lvl>
    <w:lvl w:ilvl="5" w:tplc="E070B84A" w:tentative="1">
      <w:start w:val="1"/>
      <w:numFmt w:val="bullet"/>
      <w:lvlText w:val="•"/>
      <w:lvlJc w:val="left"/>
      <w:pPr>
        <w:tabs>
          <w:tab w:val="num" w:pos="4320"/>
        </w:tabs>
        <w:ind w:left="4320" w:hanging="360"/>
      </w:pPr>
      <w:rPr>
        <w:rFonts w:ascii="Arial" w:hAnsi="Arial" w:hint="default"/>
      </w:rPr>
    </w:lvl>
    <w:lvl w:ilvl="6" w:tplc="671296B2" w:tentative="1">
      <w:start w:val="1"/>
      <w:numFmt w:val="bullet"/>
      <w:lvlText w:val="•"/>
      <w:lvlJc w:val="left"/>
      <w:pPr>
        <w:tabs>
          <w:tab w:val="num" w:pos="5040"/>
        </w:tabs>
        <w:ind w:left="5040" w:hanging="360"/>
      </w:pPr>
      <w:rPr>
        <w:rFonts w:ascii="Arial" w:hAnsi="Arial" w:hint="default"/>
      </w:rPr>
    </w:lvl>
    <w:lvl w:ilvl="7" w:tplc="B9C09224" w:tentative="1">
      <w:start w:val="1"/>
      <w:numFmt w:val="bullet"/>
      <w:lvlText w:val="•"/>
      <w:lvlJc w:val="left"/>
      <w:pPr>
        <w:tabs>
          <w:tab w:val="num" w:pos="5760"/>
        </w:tabs>
        <w:ind w:left="5760" w:hanging="360"/>
      </w:pPr>
      <w:rPr>
        <w:rFonts w:ascii="Arial" w:hAnsi="Arial" w:hint="default"/>
      </w:rPr>
    </w:lvl>
    <w:lvl w:ilvl="8" w:tplc="0BCCCF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C3507"/>
    <w:multiLevelType w:val="hybridMultilevel"/>
    <w:tmpl w:val="D7127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A1D36"/>
    <w:multiLevelType w:val="hybridMultilevel"/>
    <w:tmpl w:val="A21E2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3E5FE0"/>
    <w:multiLevelType w:val="hybridMultilevel"/>
    <w:tmpl w:val="DB7E038C"/>
    <w:lvl w:ilvl="0" w:tplc="5B0C7558">
      <w:start w:val="1"/>
      <w:numFmt w:val="bullet"/>
      <w:lvlText w:val="•"/>
      <w:lvlJc w:val="left"/>
      <w:pPr>
        <w:tabs>
          <w:tab w:val="num" w:pos="720"/>
        </w:tabs>
        <w:ind w:left="720" w:hanging="360"/>
      </w:pPr>
      <w:rPr>
        <w:rFonts w:ascii="Arial" w:hAnsi="Arial" w:hint="default"/>
      </w:rPr>
    </w:lvl>
    <w:lvl w:ilvl="1" w:tplc="2154D66E">
      <w:start w:val="1"/>
      <w:numFmt w:val="bullet"/>
      <w:lvlText w:val="•"/>
      <w:lvlJc w:val="left"/>
      <w:pPr>
        <w:tabs>
          <w:tab w:val="num" w:pos="1440"/>
        </w:tabs>
        <w:ind w:left="1440" w:hanging="360"/>
      </w:pPr>
      <w:rPr>
        <w:rFonts w:ascii="Arial" w:hAnsi="Arial" w:hint="default"/>
      </w:rPr>
    </w:lvl>
    <w:lvl w:ilvl="2" w:tplc="B922C3A4" w:tentative="1">
      <w:start w:val="1"/>
      <w:numFmt w:val="bullet"/>
      <w:lvlText w:val="•"/>
      <w:lvlJc w:val="left"/>
      <w:pPr>
        <w:tabs>
          <w:tab w:val="num" w:pos="2160"/>
        </w:tabs>
        <w:ind w:left="2160" w:hanging="360"/>
      </w:pPr>
      <w:rPr>
        <w:rFonts w:ascii="Arial" w:hAnsi="Arial" w:hint="default"/>
      </w:rPr>
    </w:lvl>
    <w:lvl w:ilvl="3" w:tplc="F20406B4" w:tentative="1">
      <w:start w:val="1"/>
      <w:numFmt w:val="bullet"/>
      <w:lvlText w:val="•"/>
      <w:lvlJc w:val="left"/>
      <w:pPr>
        <w:tabs>
          <w:tab w:val="num" w:pos="2880"/>
        </w:tabs>
        <w:ind w:left="2880" w:hanging="360"/>
      </w:pPr>
      <w:rPr>
        <w:rFonts w:ascii="Arial" w:hAnsi="Arial" w:hint="default"/>
      </w:rPr>
    </w:lvl>
    <w:lvl w:ilvl="4" w:tplc="6A28F9B6" w:tentative="1">
      <w:start w:val="1"/>
      <w:numFmt w:val="bullet"/>
      <w:lvlText w:val="•"/>
      <w:lvlJc w:val="left"/>
      <w:pPr>
        <w:tabs>
          <w:tab w:val="num" w:pos="3600"/>
        </w:tabs>
        <w:ind w:left="3600" w:hanging="360"/>
      </w:pPr>
      <w:rPr>
        <w:rFonts w:ascii="Arial" w:hAnsi="Arial" w:hint="default"/>
      </w:rPr>
    </w:lvl>
    <w:lvl w:ilvl="5" w:tplc="657A53FE" w:tentative="1">
      <w:start w:val="1"/>
      <w:numFmt w:val="bullet"/>
      <w:lvlText w:val="•"/>
      <w:lvlJc w:val="left"/>
      <w:pPr>
        <w:tabs>
          <w:tab w:val="num" w:pos="4320"/>
        </w:tabs>
        <w:ind w:left="4320" w:hanging="360"/>
      </w:pPr>
      <w:rPr>
        <w:rFonts w:ascii="Arial" w:hAnsi="Arial" w:hint="default"/>
      </w:rPr>
    </w:lvl>
    <w:lvl w:ilvl="6" w:tplc="CD9454E4" w:tentative="1">
      <w:start w:val="1"/>
      <w:numFmt w:val="bullet"/>
      <w:lvlText w:val="•"/>
      <w:lvlJc w:val="left"/>
      <w:pPr>
        <w:tabs>
          <w:tab w:val="num" w:pos="5040"/>
        </w:tabs>
        <w:ind w:left="5040" w:hanging="360"/>
      </w:pPr>
      <w:rPr>
        <w:rFonts w:ascii="Arial" w:hAnsi="Arial" w:hint="default"/>
      </w:rPr>
    </w:lvl>
    <w:lvl w:ilvl="7" w:tplc="3BBCF376" w:tentative="1">
      <w:start w:val="1"/>
      <w:numFmt w:val="bullet"/>
      <w:lvlText w:val="•"/>
      <w:lvlJc w:val="left"/>
      <w:pPr>
        <w:tabs>
          <w:tab w:val="num" w:pos="5760"/>
        </w:tabs>
        <w:ind w:left="5760" w:hanging="360"/>
      </w:pPr>
      <w:rPr>
        <w:rFonts w:ascii="Arial" w:hAnsi="Arial" w:hint="default"/>
      </w:rPr>
    </w:lvl>
    <w:lvl w:ilvl="8" w:tplc="8712518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8"/>
  </w:num>
  <w:num w:numId="5">
    <w:abstractNumId w:val="6"/>
  </w:num>
  <w:num w:numId="6">
    <w:abstractNumId w:val="5"/>
  </w:num>
  <w:num w:numId="7">
    <w:abstractNumId w:val="9"/>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48"/>
    <w:rsid w:val="00001725"/>
    <w:rsid w:val="00001DBD"/>
    <w:rsid w:val="00002933"/>
    <w:rsid w:val="00010C82"/>
    <w:rsid w:val="00011433"/>
    <w:rsid w:val="00011CD7"/>
    <w:rsid w:val="000209B9"/>
    <w:rsid w:val="00022B94"/>
    <w:rsid w:val="00023601"/>
    <w:rsid w:val="00023C1F"/>
    <w:rsid w:val="00024195"/>
    <w:rsid w:val="00027A86"/>
    <w:rsid w:val="0003142A"/>
    <w:rsid w:val="000353F9"/>
    <w:rsid w:val="00040D89"/>
    <w:rsid w:val="00041274"/>
    <w:rsid w:val="00041B17"/>
    <w:rsid w:val="000421C0"/>
    <w:rsid w:val="00042985"/>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5ADE"/>
    <w:rsid w:val="000A352D"/>
    <w:rsid w:val="000A5353"/>
    <w:rsid w:val="000B1201"/>
    <w:rsid w:val="000B6C13"/>
    <w:rsid w:val="000B708F"/>
    <w:rsid w:val="000B7977"/>
    <w:rsid w:val="000C0198"/>
    <w:rsid w:val="000C2C10"/>
    <w:rsid w:val="000C3989"/>
    <w:rsid w:val="000C3D91"/>
    <w:rsid w:val="000C4F5A"/>
    <w:rsid w:val="000C5EBF"/>
    <w:rsid w:val="000C73BB"/>
    <w:rsid w:val="000D0E47"/>
    <w:rsid w:val="000D4290"/>
    <w:rsid w:val="000E0813"/>
    <w:rsid w:val="000E08AF"/>
    <w:rsid w:val="000E0D89"/>
    <w:rsid w:val="000E52CA"/>
    <w:rsid w:val="000E5F8D"/>
    <w:rsid w:val="000E659F"/>
    <w:rsid w:val="000F15EA"/>
    <w:rsid w:val="000F3888"/>
    <w:rsid w:val="000F6EFC"/>
    <w:rsid w:val="000F71BC"/>
    <w:rsid w:val="000F7DED"/>
    <w:rsid w:val="001008CC"/>
    <w:rsid w:val="00101A04"/>
    <w:rsid w:val="001102DA"/>
    <w:rsid w:val="00114F95"/>
    <w:rsid w:val="001150BA"/>
    <w:rsid w:val="001334CD"/>
    <w:rsid w:val="001356BD"/>
    <w:rsid w:val="00142AFE"/>
    <w:rsid w:val="0014619A"/>
    <w:rsid w:val="00146AA4"/>
    <w:rsid w:val="00150566"/>
    <w:rsid w:val="001505CC"/>
    <w:rsid w:val="00154514"/>
    <w:rsid w:val="001665F8"/>
    <w:rsid w:val="0017020C"/>
    <w:rsid w:val="0017225B"/>
    <w:rsid w:val="00172703"/>
    <w:rsid w:val="00172E1F"/>
    <w:rsid w:val="00177318"/>
    <w:rsid w:val="00183074"/>
    <w:rsid w:val="0018464B"/>
    <w:rsid w:val="0018489D"/>
    <w:rsid w:val="00186484"/>
    <w:rsid w:val="00186548"/>
    <w:rsid w:val="001879D6"/>
    <w:rsid w:val="001931DE"/>
    <w:rsid w:val="001942B9"/>
    <w:rsid w:val="00194ACD"/>
    <w:rsid w:val="00195FA3"/>
    <w:rsid w:val="001973E9"/>
    <w:rsid w:val="001A3EB1"/>
    <w:rsid w:val="001A43A3"/>
    <w:rsid w:val="001B24E7"/>
    <w:rsid w:val="001B5CC2"/>
    <w:rsid w:val="001B6627"/>
    <w:rsid w:val="001C1767"/>
    <w:rsid w:val="001C65D3"/>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D50"/>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146"/>
    <w:rsid w:val="00273A64"/>
    <w:rsid w:val="00273E00"/>
    <w:rsid w:val="00274B0A"/>
    <w:rsid w:val="00274DCF"/>
    <w:rsid w:val="00275386"/>
    <w:rsid w:val="0027582F"/>
    <w:rsid w:val="002759AD"/>
    <w:rsid w:val="002767DA"/>
    <w:rsid w:val="00283443"/>
    <w:rsid w:val="00284558"/>
    <w:rsid w:val="0028746E"/>
    <w:rsid w:val="002936D6"/>
    <w:rsid w:val="00294041"/>
    <w:rsid w:val="002963AF"/>
    <w:rsid w:val="002A4830"/>
    <w:rsid w:val="002A789C"/>
    <w:rsid w:val="002C056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1B6"/>
    <w:rsid w:val="00371EA6"/>
    <w:rsid w:val="00373237"/>
    <w:rsid w:val="003809A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82A"/>
    <w:rsid w:val="00504B8D"/>
    <w:rsid w:val="005079DC"/>
    <w:rsid w:val="00510CD6"/>
    <w:rsid w:val="00511BC9"/>
    <w:rsid w:val="00511EF5"/>
    <w:rsid w:val="00512746"/>
    <w:rsid w:val="0051450E"/>
    <w:rsid w:val="0052353D"/>
    <w:rsid w:val="00525635"/>
    <w:rsid w:val="00526C07"/>
    <w:rsid w:val="00532BBC"/>
    <w:rsid w:val="00533B31"/>
    <w:rsid w:val="005370A9"/>
    <w:rsid w:val="005377A3"/>
    <w:rsid w:val="00543BEC"/>
    <w:rsid w:val="00543E60"/>
    <w:rsid w:val="00545FA5"/>
    <w:rsid w:val="005534B3"/>
    <w:rsid w:val="00554C84"/>
    <w:rsid w:val="00555868"/>
    <w:rsid w:val="005712B6"/>
    <w:rsid w:val="00576B18"/>
    <w:rsid w:val="00581EC4"/>
    <w:rsid w:val="005838C4"/>
    <w:rsid w:val="00584F1D"/>
    <w:rsid w:val="00586A53"/>
    <w:rsid w:val="00586F4B"/>
    <w:rsid w:val="00591471"/>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37BBF"/>
    <w:rsid w:val="006440C0"/>
    <w:rsid w:val="00653F70"/>
    <w:rsid w:val="00654F7F"/>
    <w:rsid w:val="00655093"/>
    <w:rsid w:val="0065573C"/>
    <w:rsid w:val="006630A4"/>
    <w:rsid w:val="00666435"/>
    <w:rsid w:val="006667B0"/>
    <w:rsid w:val="0066701B"/>
    <w:rsid w:val="0067213B"/>
    <w:rsid w:val="0067332F"/>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05AD2"/>
    <w:rsid w:val="00727CB8"/>
    <w:rsid w:val="00730AEE"/>
    <w:rsid w:val="00732418"/>
    <w:rsid w:val="00734C85"/>
    <w:rsid w:val="00736BF6"/>
    <w:rsid w:val="007418A9"/>
    <w:rsid w:val="0074398F"/>
    <w:rsid w:val="00745D83"/>
    <w:rsid w:val="00746C26"/>
    <w:rsid w:val="00747669"/>
    <w:rsid w:val="00750688"/>
    <w:rsid w:val="00750942"/>
    <w:rsid w:val="00756CA7"/>
    <w:rsid w:val="00757B37"/>
    <w:rsid w:val="00761724"/>
    <w:rsid w:val="0076210B"/>
    <w:rsid w:val="0076702B"/>
    <w:rsid w:val="00767B89"/>
    <w:rsid w:val="00772777"/>
    <w:rsid w:val="0077417E"/>
    <w:rsid w:val="007755CE"/>
    <w:rsid w:val="007761E2"/>
    <w:rsid w:val="00777853"/>
    <w:rsid w:val="00781BBE"/>
    <w:rsid w:val="00785356"/>
    <w:rsid w:val="00785BBD"/>
    <w:rsid w:val="00790344"/>
    <w:rsid w:val="00790914"/>
    <w:rsid w:val="007A208B"/>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4D"/>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2E"/>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1774"/>
    <w:rsid w:val="00935445"/>
    <w:rsid w:val="00942CCD"/>
    <w:rsid w:val="00944644"/>
    <w:rsid w:val="009517E6"/>
    <w:rsid w:val="00954E21"/>
    <w:rsid w:val="00961AE1"/>
    <w:rsid w:val="00962BE1"/>
    <w:rsid w:val="009655F7"/>
    <w:rsid w:val="00965743"/>
    <w:rsid w:val="0097126F"/>
    <w:rsid w:val="00971FCC"/>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3F86"/>
    <w:rsid w:val="00A06EFC"/>
    <w:rsid w:val="00A10630"/>
    <w:rsid w:val="00A11905"/>
    <w:rsid w:val="00A15EDA"/>
    <w:rsid w:val="00A175F5"/>
    <w:rsid w:val="00A17F9A"/>
    <w:rsid w:val="00A221AC"/>
    <w:rsid w:val="00A263FE"/>
    <w:rsid w:val="00A30E20"/>
    <w:rsid w:val="00A35268"/>
    <w:rsid w:val="00A40B80"/>
    <w:rsid w:val="00A4197C"/>
    <w:rsid w:val="00A41ADE"/>
    <w:rsid w:val="00A43314"/>
    <w:rsid w:val="00A450F7"/>
    <w:rsid w:val="00A46A9C"/>
    <w:rsid w:val="00A478DA"/>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1EF8"/>
    <w:rsid w:val="00AA679F"/>
    <w:rsid w:val="00AA6E97"/>
    <w:rsid w:val="00AA7927"/>
    <w:rsid w:val="00AA79AD"/>
    <w:rsid w:val="00AB0435"/>
    <w:rsid w:val="00AB0B61"/>
    <w:rsid w:val="00AB117D"/>
    <w:rsid w:val="00AB5A9A"/>
    <w:rsid w:val="00AB6DC9"/>
    <w:rsid w:val="00AC0D3B"/>
    <w:rsid w:val="00AC3BCA"/>
    <w:rsid w:val="00AC4A09"/>
    <w:rsid w:val="00AC6207"/>
    <w:rsid w:val="00AD2FAE"/>
    <w:rsid w:val="00AD711D"/>
    <w:rsid w:val="00AE402D"/>
    <w:rsid w:val="00AE7DF2"/>
    <w:rsid w:val="00AF1161"/>
    <w:rsid w:val="00AF2865"/>
    <w:rsid w:val="00AF4BFE"/>
    <w:rsid w:val="00AF54DE"/>
    <w:rsid w:val="00AF71B7"/>
    <w:rsid w:val="00B06A0B"/>
    <w:rsid w:val="00B10E29"/>
    <w:rsid w:val="00B11770"/>
    <w:rsid w:val="00B136F5"/>
    <w:rsid w:val="00B16670"/>
    <w:rsid w:val="00B17F55"/>
    <w:rsid w:val="00B24AB6"/>
    <w:rsid w:val="00B25E56"/>
    <w:rsid w:val="00B25EE8"/>
    <w:rsid w:val="00B32AA0"/>
    <w:rsid w:val="00B36B0D"/>
    <w:rsid w:val="00B4072B"/>
    <w:rsid w:val="00B41A9C"/>
    <w:rsid w:val="00B439B5"/>
    <w:rsid w:val="00B46482"/>
    <w:rsid w:val="00B46B8A"/>
    <w:rsid w:val="00B50E5B"/>
    <w:rsid w:val="00B5109F"/>
    <w:rsid w:val="00B60935"/>
    <w:rsid w:val="00B62419"/>
    <w:rsid w:val="00B65357"/>
    <w:rsid w:val="00B717EA"/>
    <w:rsid w:val="00B760DE"/>
    <w:rsid w:val="00B80542"/>
    <w:rsid w:val="00B82979"/>
    <w:rsid w:val="00B858C4"/>
    <w:rsid w:val="00B85BA8"/>
    <w:rsid w:val="00B90E32"/>
    <w:rsid w:val="00B93DE5"/>
    <w:rsid w:val="00B960C9"/>
    <w:rsid w:val="00BA1628"/>
    <w:rsid w:val="00BA2C53"/>
    <w:rsid w:val="00BA3D01"/>
    <w:rsid w:val="00BA77A2"/>
    <w:rsid w:val="00BB1E0C"/>
    <w:rsid w:val="00BB37B0"/>
    <w:rsid w:val="00BB450B"/>
    <w:rsid w:val="00BB46D4"/>
    <w:rsid w:val="00BB7465"/>
    <w:rsid w:val="00BC2721"/>
    <w:rsid w:val="00BC3C8B"/>
    <w:rsid w:val="00BC6A79"/>
    <w:rsid w:val="00BC7068"/>
    <w:rsid w:val="00BC75AC"/>
    <w:rsid w:val="00BD20F4"/>
    <w:rsid w:val="00BD6355"/>
    <w:rsid w:val="00BE66EB"/>
    <w:rsid w:val="00BE7221"/>
    <w:rsid w:val="00BF1538"/>
    <w:rsid w:val="00BF263E"/>
    <w:rsid w:val="00BF2FF3"/>
    <w:rsid w:val="00BF6234"/>
    <w:rsid w:val="00BF66DC"/>
    <w:rsid w:val="00C01B33"/>
    <w:rsid w:val="00C0349B"/>
    <w:rsid w:val="00C0485B"/>
    <w:rsid w:val="00C057F8"/>
    <w:rsid w:val="00C1084F"/>
    <w:rsid w:val="00C10D29"/>
    <w:rsid w:val="00C1298F"/>
    <w:rsid w:val="00C13C38"/>
    <w:rsid w:val="00C146E4"/>
    <w:rsid w:val="00C258ED"/>
    <w:rsid w:val="00C2743A"/>
    <w:rsid w:val="00C31C8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5E04"/>
    <w:rsid w:val="00CA7AB3"/>
    <w:rsid w:val="00CB47CE"/>
    <w:rsid w:val="00CB58AA"/>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47E4"/>
    <w:rsid w:val="00D3774A"/>
    <w:rsid w:val="00D40D9C"/>
    <w:rsid w:val="00D42BEA"/>
    <w:rsid w:val="00D43462"/>
    <w:rsid w:val="00D43713"/>
    <w:rsid w:val="00D44899"/>
    <w:rsid w:val="00D517AE"/>
    <w:rsid w:val="00D5223D"/>
    <w:rsid w:val="00D6454C"/>
    <w:rsid w:val="00D65B56"/>
    <w:rsid w:val="00D71C33"/>
    <w:rsid w:val="00D74BD7"/>
    <w:rsid w:val="00D8505C"/>
    <w:rsid w:val="00D859C3"/>
    <w:rsid w:val="00D873A6"/>
    <w:rsid w:val="00D90441"/>
    <w:rsid w:val="00D95C39"/>
    <w:rsid w:val="00D95F50"/>
    <w:rsid w:val="00D961BE"/>
    <w:rsid w:val="00D9684D"/>
    <w:rsid w:val="00D96F54"/>
    <w:rsid w:val="00D96FC9"/>
    <w:rsid w:val="00DA08DF"/>
    <w:rsid w:val="00DA4C28"/>
    <w:rsid w:val="00DB0061"/>
    <w:rsid w:val="00DB3A19"/>
    <w:rsid w:val="00DB4B95"/>
    <w:rsid w:val="00DB6967"/>
    <w:rsid w:val="00DB6E1F"/>
    <w:rsid w:val="00DC043E"/>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6E9C"/>
    <w:rsid w:val="00E07D3B"/>
    <w:rsid w:val="00E12913"/>
    <w:rsid w:val="00E13632"/>
    <w:rsid w:val="00E211E0"/>
    <w:rsid w:val="00E27647"/>
    <w:rsid w:val="00E27E21"/>
    <w:rsid w:val="00E33889"/>
    <w:rsid w:val="00E33E91"/>
    <w:rsid w:val="00E365D3"/>
    <w:rsid w:val="00E420FF"/>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EF79C6"/>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41F0"/>
    <w:rsid w:val="00F67EA2"/>
    <w:rsid w:val="00F707D9"/>
    <w:rsid w:val="00F708D9"/>
    <w:rsid w:val="00F70E05"/>
    <w:rsid w:val="00F80590"/>
    <w:rsid w:val="00F85665"/>
    <w:rsid w:val="00F9091F"/>
    <w:rsid w:val="00F91980"/>
    <w:rsid w:val="00F9419D"/>
    <w:rsid w:val="00F96929"/>
    <w:rsid w:val="00FA017C"/>
    <w:rsid w:val="00FA0657"/>
    <w:rsid w:val="00FA215D"/>
    <w:rsid w:val="00FA2194"/>
    <w:rsid w:val="00FA3FAA"/>
    <w:rsid w:val="00FB0C40"/>
    <w:rsid w:val="00FB3413"/>
    <w:rsid w:val="00FB7639"/>
    <w:rsid w:val="00FC52BA"/>
    <w:rsid w:val="00FC55DF"/>
    <w:rsid w:val="00FD23A4"/>
    <w:rsid w:val="00FD2513"/>
    <w:rsid w:val="00FD6F5B"/>
    <w:rsid w:val="00FD725B"/>
    <w:rsid w:val="00FE075A"/>
    <w:rsid w:val="00FE5D00"/>
    <w:rsid w:val="00FE64EC"/>
    <w:rsid w:val="00FE708E"/>
    <w:rsid w:val="00FE77CB"/>
    <w:rsid w:val="00FF00FA"/>
    <w:rsid w:val="00FF092F"/>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A4638"/>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styleId="Mentionnonrsolue">
    <w:name w:val="Unresolved Mention"/>
    <w:basedOn w:val="Policepardfaut"/>
    <w:uiPriority w:val="99"/>
    <w:semiHidden/>
    <w:unhideWhenUsed/>
    <w:rsid w:val="00637BBF"/>
    <w:rPr>
      <w:color w:val="605E5C"/>
      <w:shd w:val="clear" w:color="auto" w:fill="E1DFDD"/>
    </w:rPr>
  </w:style>
  <w:style w:type="paragraph" w:styleId="NormalWeb">
    <w:name w:val="Normal (Web)"/>
    <w:basedOn w:val="Normal"/>
    <w:semiHidden/>
    <w:unhideWhenUsed/>
    <w:rsid w:val="00FF09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355621116">
      <w:bodyDiv w:val="1"/>
      <w:marLeft w:val="0"/>
      <w:marRight w:val="0"/>
      <w:marTop w:val="0"/>
      <w:marBottom w:val="0"/>
      <w:divBdr>
        <w:top w:val="none" w:sz="0" w:space="0" w:color="auto"/>
        <w:left w:val="none" w:sz="0" w:space="0" w:color="auto"/>
        <w:bottom w:val="none" w:sz="0" w:space="0" w:color="auto"/>
        <w:right w:val="none" w:sz="0" w:space="0" w:color="auto"/>
      </w:divBdr>
      <w:divsChild>
        <w:div w:id="1186406633">
          <w:marLeft w:val="446"/>
          <w:marRight w:val="0"/>
          <w:marTop w:val="60"/>
          <w:marBottom w:val="0"/>
          <w:divBdr>
            <w:top w:val="none" w:sz="0" w:space="0" w:color="auto"/>
            <w:left w:val="none" w:sz="0" w:space="0" w:color="auto"/>
            <w:bottom w:val="none" w:sz="0" w:space="0" w:color="auto"/>
            <w:right w:val="none" w:sz="0" w:space="0" w:color="auto"/>
          </w:divBdr>
        </w:div>
      </w:divsChild>
    </w:div>
    <w:div w:id="525486522">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595082">
      <w:bodyDiv w:val="1"/>
      <w:marLeft w:val="0"/>
      <w:marRight w:val="0"/>
      <w:marTop w:val="0"/>
      <w:marBottom w:val="0"/>
      <w:divBdr>
        <w:top w:val="none" w:sz="0" w:space="0" w:color="auto"/>
        <w:left w:val="none" w:sz="0" w:space="0" w:color="auto"/>
        <w:bottom w:val="none" w:sz="0" w:space="0" w:color="auto"/>
        <w:right w:val="none" w:sz="0" w:space="0" w:color="auto"/>
      </w:divBdr>
      <w:divsChild>
        <w:div w:id="1690133660">
          <w:marLeft w:val="274"/>
          <w:marRight w:val="0"/>
          <w:marTop w:val="0"/>
          <w:marBottom w:val="0"/>
          <w:divBdr>
            <w:top w:val="none" w:sz="0" w:space="0" w:color="auto"/>
            <w:left w:val="none" w:sz="0" w:space="0" w:color="auto"/>
            <w:bottom w:val="none" w:sz="0" w:space="0" w:color="auto"/>
            <w:right w:val="none" w:sz="0" w:space="0" w:color="auto"/>
          </w:divBdr>
        </w:div>
        <w:div w:id="519055261">
          <w:marLeft w:val="274"/>
          <w:marRight w:val="0"/>
          <w:marTop w:val="0"/>
          <w:marBottom w:val="0"/>
          <w:divBdr>
            <w:top w:val="none" w:sz="0" w:space="0" w:color="auto"/>
            <w:left w:val="none" w:sz="0" w:space="0" w:color="auto"/>
            <w:bottom w:val="none" w:sz="0" w:space="0" w:color="auto"/>
            <w:right w:val="none" w:sz="0" w:space="0" w:color="auto"/>
          </w:divBdr>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32296268">
      <w:bodyDiv w:val="1"/>
      <w:marLeft w:val="0"/>
      <w:marRight w:val="0"/>
      <w:marTop w:val="0"/>
      <w:marBottom w:val="0"/>
      <w:divBdr>
        <w:top w:val="none" w:sz="0" w:space="0" w:color="auto"/>
        <w:left w:val="none" w:sz="0" w:space="0" w:color="auto"/>
        <w:bottom w:val="none" w:sz="0" w:space="0" w:color="auto"/>
        <w:right w:val="none" w:sz="0" w:space="0" w:color="auto"/>
      </w:divBdr>
      <w:divsChild>
        <w:div w:id="1705785510">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xel-o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F37D2ED4934BB010D75516AC400A" ma:contentTypeVersion="9" ma:contentTypeDescription="Crée un document." ma:contentTypeScope="" ma:versionID="1dc0c9e25529bbdcb47fd77ee9d8bd09">
  <xsd:schema xmlns:xsd="http://www.w3.org/2001/XMLSchema" xmlns:xs="http://www.w3.org/2001/XMLSchema" xmlns:p="http://schemas.microsoft.com/office/2006/metadata/properties" xmlns:ns3="edb592a0-0f4a-4aff-b342-1a0844a2598b" targetNamespace="http://schemas.microsoft.com/office/2006/metadata/properties" ma:root="true" ma:fieldsID="1ca59a2098f9c155c96a7ac8a27faa2c" ns3:_="">
    <xsd:import namespace="edb592a0-0f4a-4aff-b342-1a0844a259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592a0-0f4a-4aff-b342-1a0844a25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50A33-55F9-4FA7-9CE2-05261B17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592a0-0f4a-4aff-b342-1a0844a25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03DE1-638D-4B1A-B927-5F3F1A1D2172}">
  <ds:schemaRefs>
    <ds:schemaRef ds:uri="http://schemas.microsoft.com/sharepoint/v3/contenttype/forms"/>
  </ds:schemaRefs>
</ds:datastoreItem>
</file>

<file path=customXml/itemProps3.xml><?xml version="1.0" encoding="utf-8"?>
<ds:datastoreItem xmlns:ds="http://schemas.openxmlformats.org/officeDocument/2006/customXml" ds:itemID="{51A816B9-9C4A-4D49-AEDE-46627D191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2745</Characters>
  <Application>Microsoft Office Word</Application>
  <DocSecurity>4</DocSecurity>
  <Lines>22</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Olivier CHAUBET</cp:lastModifiedBy>
  <cp:revision>2</cp:revision>
  <cp:lastPrinted>2009-07-23T09:36:00Z</cp:lastPrinted>
  <dcterms:created xsi:type="dcterms:W3CDTF">2020-09-23T10:37:00Z</dcterms:created>
  <dcterms:modified xsi:type="dcterms:W3CDTF">2020-09-23T10:37:00Z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0x01010046A2F37D2ED4934BB010D75516AC400A</vt:lpwstr>
  </property>
</Properties>
</file>