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A4CB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745E" wp14:editId="3A98FCFC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5C6F4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0DE49F1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745E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25F5C6F4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60DE49F1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ECDE7F8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C490856" w14:textId="3F6E5674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6751BD">
        <w:rPr>
          <w:rFonts w:ascii="Arial" w:hAnsi="Arial" w:cs="Arial"/>
          <w:b/>
          <w:sz w:val="24"/>
          <w:szCs w:val="24"/>
        </w:rPr>
        <w:t>11-09-2020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58D18CCE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AF75B64" w14:textId="77777777" w:rsidTr="00F33004">
        <w:tc>
          <w:tcPr>
            <w:tcW w:w="9576" w:type="dxa"/>
          </w:tcPr>
          <w:p w14:paraId="74950114" w14:textId="783B850B" w:rsidR="00F707D9" w:rsidRDefault="008902F9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t>LC-GD-3-2-2020</w:t>
            </w:r>
          </w:p>
          <w:p w14:paraId="5BDCA6C9" w14:textId="5278A732" w:rsidR="0052746C" w:rsidRPr="0052746C" w:rsidRDefault="0052746C" w:rsidP="0052746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79D429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2CCF1A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6E246045" w14:textId="77777777" w:rsidTr="00F33004">
        <w:tc>
          <w:tcPr>
            <w:tcW w:w="9576" w:type="dxa"/>
          </w:tcPr>
          <w:p w14:paraId="6B5F557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E2F6A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0F4DBB1F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4103DEC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48E399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F443FE1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58537566" w14:textId="4B3F3873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14CBC205" w14:textId="4E2EB39E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67DEE5DF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6D2594B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5C74895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AEE75AF" w14:textId="77777777" w:rsidTr="00F33004">
        <w:tc>
          <w:tcPr>
            <w:tcW w:w="9576" w:type="dxa"/>
          </w:tcPr>
          <w:p w14:paraId="59387224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657FAC23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BAB7B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92598E8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1267F080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6C8B8E5" w14:textId="77777777" w:rsidTr="00F33004">
        <w:trPr>
          <w:trHeight w:val="788"/>
        </w:trPr>
        <w:tc>
          <w:tcPr>
            <w:tcW w:w="9576" w:type="dxa"/>
          </w:tcPr>
          <w:p w14:paraId="71B83799" w14:textId="663E6074" w:rsidR="000C1515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1BD">
              <w:rPr>
                <w:rFonts w:ascii="Arial" w:hAnsi="Arial" w:cs="Arial"/>
                <w:b/>
                <w:sz w:val="20"/>
                <w:szCs w:val="20"/>
              </w:rPr>
              <w:t>Cluster in Hauts-de-France based i</w:t>
            </w:r>
            <w:r>
              <w:rPr>
                <w:rFonts w:ascii="Arial" w:hAnsi="Arial" w:cs="Arial"/>
                <w:b/>
                <w:sz w:val="20"/>
                <w:szCs w:val="20"/>
              </w:rPr>
              <w:t>n Dunkirk with rel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vant contacts with </w:t>
            </w:r>
            <w:r w:rsidR="000C1515">
              <w:rPr>
                <w:rFonts w:ascii="Arial" w:hAnsi="Arial" w:cs="Arial"/>
                <w:b/>
                <w:sz w:val="20"/>
                <w:szCs w:val="20"/>
              </w:rPr>
              <w:t xml:space="preserve">key energy intensive industries as ArcelorMittal, </w:t>
            </w:r>
            <w:proofErr w:type="spellStart"/>
            <w:r w:rsidR="000C1515">
              <w:rPr>
                <w:rFonts w:ascii="Arial" w:hAnsi="Arial" w:cs="Arial"/>
                <w:b/>
                <w:sz w:val="20"/>
                <w:szCs w:val="20"/>
              </w:rPr>
              <w:t>Ferroglobe</w:t>
            </w:r>
            <w:proofErr w:type="spellEnd"/>
            <w:r w:rsidR="000C151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0C1515">
              <w:rPr>
                <w:rFonts w:ascii="Arial" w:hAnsi="Arial" w:cs="Arial"/>
                <w:b/>
                <w:sz w:val="20"/>
                <w:szCs w:val="20"/>
              </w:rPr>
              <w:t>Comilog</w:t>
            </w:r>
            <w:proofErr w:type="spellEnd"/>
            <w:r w:rsidR="000C151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0C1515">
              <w:rPr>
                <w:rFonts w:ascii="Arial" w:hAnsi="Arial" w:cs="Arial"/>
                <w:b/>
                <w:sz w:val="20"/>
                <w:szCs w:val="20"/>
              </w:rPr>
              <w:t>Befesa</w:t>
            </w:r>
            <w:proofErr w:type="spellEnd"/>
            <w:r w:rsidR="000C1515">
              <w:rPr>
                <w:rFonts w:ascii="Arial" w:hAnsi="Arial" w:cs="Arial"/>
                <w:b/>
                <w:sz w:val="20"/>
                <w:szCs w:val="20"/>
              </w:rPr>
              <w:t xml:space="preserve"> Valera, </w:t>
            </w:r>
            <w:proofErr w:type="spellStart"/>
            <w:proofErr w:type="gramStart"/>
            <w:r w:rsidR="000C1515">
              <w:rPr>
                <w:rFonts w:ascii="Arial" w:hAnsi="Arial" w:cs="Arial"/>
                <w:b/>
                <w:sz w:val="20"/>
                <w:szCs w:val="20"/>
              </w:rPr>
              <w:t>Versalis</w:t>
            </w:r>
            <w:proofErr w:type="spellEnd"/>
            <w:r w:rsidR="000C1515">
              <w:rPr>
                <w:rFonts w:ascii="Arial" w:hAnsi="Arial" w:cs="Arial"/>
                <w:b/>
                <w:sz w:val="20"/>
                <w:szCs w:val="20"/>
              </w:rPr>
              <w:t>,..</w:t>
            </w:r>
            <w:proofErr w:type="gramEnd"/>
            <w:r w:rsidR="008902F9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D6431E">
              <w:rPr>
                <w:rFonts w:ascii="Arial" w:hAnsi="Arial" w:cs="Arial"/>
                <w:b/>
                <w:sz w:val="20"/>
                <w:szCs w:val="20"/>
              </w:rPr>
              <w:t>also,</w:t>
            </w:r>
            <w:r w:rsidR="008902F9">
              <w:rPr>
                <w:rFonts w:ascii="Arial" w:hAnsi="Arial" w:cs="Arial"/>
                <w:b/>
                <w:sz w:val="20"/>
                <w:szCs w:val="20"/>
              </w:rPr>
              <w:t xml:space="preserve"> equipment suppliers for biogas production, methanation and pyro</w:t>
            </w:r>
            <w:r w:rsidR="00D6431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902F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D6431E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8902F9">
              <w:rPr>
                <w:rFonts w:ascii="Arial" w:hAnsi="Arial" w:cs="Arial"/>
                <w:b/>
                <w:sz w:val="20"/>
                <w:szCs w:val="20"/>
              </w:rPr>
              <w:t>ification.</w:t>
            </w:r>
          </w:p>
          <w:p w14:paraId="147D07B9" w14:textId="0AC1446C" w:rsidR="000C1515" w:rsidRDefault="008902F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Realization of several studies on waste heat recovery through district heating system or other solutions (production of H2,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ORC,..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). Realisation of studies on new business models</w:t>
            </w:r>
          </w:p>
          <w:p w14:paraId="3B0982DB" w14:textId="11BE8CC7" w:rsidR="000C1515" w:rsidRDefault="000C1515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 in the steering committee for a study about customized solutions for industrial in Dunkirk about CO2 capture and storage</w:t>
            </w:r>
          </w:p>
          <w:p w14:paraId="562B7074" w14:textId="31C4FFC1" w:rsidR="008902F9" w:rsidRDefault="008902F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Realisation of a study identifying possible hubs for methanation.</w:t>
            </w:r>
          </w:p>
          <w:p w14:paraId="1810CCC1" w14:textId="104720D4" w:rsidR="006751BD" w:rsidRDefault="008902F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</w:t>
            </w:r>
            <w:r w:rsidR="006751BD" w:rsidRPr="006751BD">
              <w:rPr>
                <w:rFonts w:ascii="Arial" w:hAnsi="Arial" w:cs="Arial"/>
                <w:b/>
                <w:sz w:val="20"/>
                <w:szCs w:val="20"/>
              </w:rPr>
              <w:t>uts-de-France is a very relevant region for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implementing circular economy</w:t>
            </w:r>
            <w:r w:rsidR="000C1515">
              <w:rPr>
                <w:rFonts w:ascii="Arial" w:hAnsi="Arial" w:cs="Arial"/>
                <w:b/>
                <w:sz w:val="20"/>
                <w:szCs w:val="20"/>
              </w:rPr>
              <w:t xml:space="preserve">, because </w:t>
            </w:r>
            <w:r w:rsidR="00AB74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C1515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its </w:t>
            </w:r>
            <w:r w:rsidR="00D6431E">
              <w:rPr>
                <w:rFonts w:ascii="Arial" w:hAnsi="Arial" w:cs="Arial"/>
                <w:b/>
                <w:sz w:val="20"/>
                <w:szCs w:val="20"/>
              </w:rPr>
              <w:t>combination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strong industry, strong agriculture and d</w:t>
            </w:r>
            <w:r w:rsidR="000C1515">
              <w:rPr>
                <w:rFonts w:ascii="Arial" w:hAnsi="Arial" w:cs="Arial"/>
                <w:b/>
                <w:sz w:val="20"/>
                <w:szCs w:val="20"/>
              </w:rPr>
              <w:t>ensity of population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CC81C70" w14:textId="2870522B" w:rsidR="006751BD" w:rsidRPr="006751BD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 can bring our networking and the ability to </w:t>
            </w:r>
            <w:r w:rsidR="00D43188">
              <w:rPr>
                <w:rFonts w:ascii="Arial" w:hAnsi="Arial" w:cs="Arial"/>
                <w:b/>
                <w:sz w:val="20"/>
                <w:szCs w:val="20"/>
              </w:rPr>
              <w:t xml:space="preserve">participate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pilot projects</w:t>
            </w:r>
            <w:r w:rsidR="008902F9">
              <w:rPr>
                <w:rFonts w:ascii="Arial" w:hAnsi="Arial" w:cs="Arial"/>
                <w:b/>
                <w:sz w:val="20"/>
                <w:szCs w:val="20"/>
              </w:rPr>
              <w:t xml:space="preserve"> or we can realize studies or investigations in our network.</w:t>
            </w:r>
          </w:p>
          <w:p w14:paraId="6F6327B9" w14:textId="77777777" w:rsidR="00F707D9" w:rsidRPr="006751BD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14:paraId="49F7E994" w14:textId="780D0FD6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43188">
              <w:rPr>
                <w:rFonts w:eastAsia="Calibri"/>
                <w:b/>
                <w:sz w:val="20"/>
                <w:szCs w:val="20"/>
                <w:lang w:val="en-US"/>
              </w:rPr>
              <w:t xml:space="preserve">CO2 capture and storage, </w:t>
            </w:r>
            <w:r w:rsidR="008902F9">
              <w:rPr>
                <w:rFonts w:eastAsia="Calibri"/>
                <w:b/>
                <w:sz w:val="20"/>
                <w:szCs w:val="20"/>
                <w:lang w:val="en-US"/>
              </w:rPr>
              <w:t xml:space="preserve">biogas, </w:t>
            </w:r>
            <w:r w:rsidR="00924CDF">
              <w:rPr>
                <w:rFonts w:eastAsia="Calibri"/>
                <w:b/>
                <w:sz w:val="20"/>
                <w:szCs w:val="20"/>
                <w:lang w:val="en-US"/>
              </w:rPr>
              <w:t>synthetic methan</w:t>
            </w:r>
            <w:r w:rsidR="00D6431E">
              <w:rPr>
                <w:rFonts w:eastAsia="Calibri"/>
                <w:b/>
                <w:sz w:val="20"/>
                <w:szCs w:val="20"/>
                <w:lang w:val="en-US"/>
              </w:rPr>
              <w:t>e</w:t>
            </w:r>
            <w:r w:rsidR="00924CDF">
              <w:rPr>
                <w:rFonts w:eastAsia="Calibri"/>
                <w:b/>
                <w:sz w:val="20"/>
                <w:szCs w:val="20"/>
                <w:lang w:val="en-US"/>
              </w:rPr>
              <w:t xml:space="preserve">, methanation, waste heat recovery, </w:t>
            </w:r>
            <w:r w:rsidR="006751BD">
              <w:rPr>
                <w:rFonts w:eastAsia="Calibri"/>
                <w:b/>
                <w:sz w:val="20"/>
                <w:szCs w:val="20"/>
                <w:lang w:val="en-US"/>
              </w:rPr>
              <w:t>networking</w:t>
            </w:r>
          </w:p>
        </w:tc>
      </w:tr>
      <w:tr w:rsidR="00D43188" w:rsidRPr="00AB0435" w14:paraId="1F7B61E8" w14:textId="77777777" w:rsidTr="00F33004">
        <w:trPr>
          <w:trHeight w:val="788"/>
        </w:trPr>
        <w:tc>
          <w:tcPr>
            <w:tcW w:w="9576" w:type="dxa"/>
          </w:tcPr>
          <w:p w14:paraId="4BC6AA2D" w14:textId="5B67C7CA" w:rsidR="00D43188" w:rsidRPr="006751BD" w:rsidRDefault="00D43188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1D69F2C6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49357A5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1C27128" w14:textId="77777777" w:rsidTr="00F33004">
        <w:trPr>
          <w:trHeight w:val="555"/>
        </w:trPr>
        <w:tc>
          <w:tcPr>
            <w:tcW w:w="9576" w:type="dxa"/>
          </w:tcPr>
          <w:p w14:paraId="239613E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F858EC1" w14:textId="7CCEE90C" w:rsidR="00F707D9" w:rsidRPr="00AB0435" w:rsidRDefault="006751B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PÔLENERGIE (France)</w:t>
            </w:r>
          </w:p>
        </w:tc>
      </w:tr>
      <w:tr w:rsidR="00F707D9" w:rsidRPr="00AB0435" w14:paraId="264850C0" w14:textId="77777777" w:rsidTr="00F33004">
        <w:trPr>
          <w:trHeight w:val="555"/>
        </w:trPr>
        <w:tc>
          <w:tcPr>
            <w:tcW w:w="9576" w:type="dxa"/>
          </w:tcPr>
          <w:p w14:paraId="2B7BECB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C34F282" w14:textId="5F71A48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5838AEC9" w14:textId="77777777" w:rsidTr="00F33004">
        <w:trPr>
          <w:trHeight w:val="555"/>
        </w:trPr>
        <w:tc>
          <w:tcPr>
            <w:tcW w:w="9576" w:type="dxa"/>
          </w:tcPr>
          <w:p w14:paraId="3F4EA25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Former participation in FP European projects?</w:t>
            </w:r>
          </w:p>
          <w:p w14:paraId="46B63C6B" w14:textId="137860C2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707D9" w:rsidRPr="00AB0435" w14:paraId="6315255B" w14:textId="77777777" w:rsidTr="00F33004">
        <w:trPr>
          <w:trHeight w:val="555"/>
        </w:trPr>
        <w:tc>
          <w:tcPr>
            <w:tcW w:w="9576" w:type="dxa"/>
          </w:tcPr>
          <w:p w14:paraId="11962DAA" w14:textId="26E9E945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www.p</w:t>
            </w:r>
            <w:r w:rsidR="00AB74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>lenergie.org</w:t>
            </w:r>
          </w:p>
          <w:p w14:paraId="496281A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EF2B82D" w14:textId="77777777" w:rsidTr="00F33004">
        <w:trPr>
          <w:trHeight w:val="555"/>
        </w:trPr>
        <w:tc>
          <w:tcPr>
            <w:tcW w:w="9576" w:type="dxa"/>
          </w:tcPr>
          <w:p w14:paraId="3D4702A7" w14:textId="0E5EA2D0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cluster of 135 members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 (industry, energy suppliers, equipment suppliers, municipalities, universities)</w:t>
            </w:r>
          </w:p>
          <w:p w14:paraId="683D9E67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0905942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CBD1AA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00"/>
      </w:tblGrid>
      <w:tr w:rsidR="00F707D9" w:rsidRPr="00AB0435" w14:paraId="4521C6F9" w14:textId="77777777" w:rsidTr="00F33004">
        <w:tc>
          <w:tcPr>
            <w:tcW w:w="2088" w:type="dxa"/>
          </w:tcPr>
          <w:p w14:paraId="1DB5800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56FD0E7D" w14:textId="4EB5BF2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GRAVELLIER Jean</w:t>
            </w:r>
          </w:p>
        </w:tc>
      </w:tr>
      <w:tr w:rsidR="00F707D9" w:rsidRPr="00AB0435" w14:paraId="392F247A" w14:textId="77777777" w:rsidTr="00F33004">
        <w:tc>
          <w:tcPr>
            <w:tcW w:w="2088" w:type="dxa"/>
          </w:tcPr>
          <w:p w14:paraId="3BDB181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F374DA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7AB7EDF" w14:textId="6D4685E3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06 33 18 36 17</w:t>
            </w:r>
          </w:p>
        </w:tc>
      </w:tr>
      <w:tr w:rsidR="00F707D9" w:rsidRPr="00AB0435" w14:paraId="503998DF" w14:textId="77777777" w:rsidTr="00F33004">
        <w:tc>
          <w:tcPr>
            <w:tcW w:w="2088" w:type="dxa"/>
          </w:tcPr>
          <w:p w14:paraId="609732A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37E7AA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633E734" w14:textId="7EF3B575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Jean.gravellier@polenergie.org</w:t>
            </w:r>
          </w:p>
        </w:tc>
      </w:tr>
      <w:tr w:rsidR="00F707D9" w:rsidRPr="00AB0435" w14:paraId="4DAD8662" w14:textId="77777777" w:rsidTr="00F33004">
        <w:tc>
          <w:tcPr>
            <w:tcW w:w="2088" w:type="dxa"/>
          </w:tcPr>
          <w:p w14:paraId="4CAA7AD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4336EC5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D165AFE" w14:textId="476FC0E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5093BB7" w14:textId="77777777" w:rsidR="00F707D9" w:rsidRPr="00810FE5" w:rsidRDefault="00F707D9" w:rsidP="00F707D9">
      <w:pPr>
        <w:rPr>
          <w:rFonts w:ascii="Arial" w:hAnsi="Arial" w:cs="Arial"/>
        </w:rPr>
      </w:pPr>
    </w:p>
    <w:p w14:paraId="1E44945A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47FC155D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B9566" w14:textId="77777777" w:rsidR="00BD3C05" w:rsidRDefault="00BD3C05" w:rsidP="00895596">
      <w:r>
        <w:separator/>
      </w:r>
    </w:p>
  </w:endnote>
  <w:endnote w:type="continuationSeparator" w:id="0">
    <w:p w14:paraId="0823D42E" w14:textId="77777777" w:rsidR="00BD3C05" w:rsidRDefault="00BD3C05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BC86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71B8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B2A3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40BE" w14:textId="77777777" w:rsidR="00BD3C05" w:rsidRDefault="00BD3C05" w:rsidP="00895596">
      <w:r>
        <w:separator/>
      </w:r>
    </w:p>
  </w:footnote>
  <w:footnote w:type="continuationSeparator" w:id="0">
    <w:p w14:paraId="163B0354" w14:textId="77777777" w:rsidR="00BD3C05" w:rsidRDefault="00BD3C05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389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D697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536BEB97" wp14:editId="6E39D7E5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3C1C5671" wp14:editId="262CF668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FCF9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67DFC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1515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4D8B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2816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57623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2746C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3E9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751BD"/>
    <w:rsid w:val="006805EA"/>
    <w:rsid w:val="00681C61"/>
    <w:rsid w:val="00683EC1"/>
    <w:rsid w:val="00683ED5"/>
    <w:rsid w:val="0068753A"/>
    <w:rsid w:val="0069014F"/>
    <w:rsid w:val="006903AA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02F9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CDF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B7404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B7440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3C05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188"/>
    <w:rsid w:val="00D43462"/>
    <w:rsid w:val="00D43713"/>
    <w:rsid w:val="00D44899"/>
    <w:rsid w:val="00D517AE"/>
    <w:rsid w:val="00D5223D"/>
    <w:rsid w:val="00D6431E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3283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0D287"/>
  <w15:docId w15:val="{A4B763CC-5B20-482D-A38C-A2521F8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jean Gravellier</cp:lastModifiedBy>
  <cp:revision>4</cp:revision>
  <cp:lastPrinted>2009-07-23T09:36:00Z</cp:lastPrinted>
  <dcterms:created xsi:type="dcterms:W3CDTF">2020-09-12T14:51:00Z</dcterms:created>
  <dcterms:modified xsi:type="dcterms:W3CDTF">2020-09-12T15:46:00Z</dcterms:modified>
</cp:coreProperties>
</file>