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E8390"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75CC5E81" wp14:editId="3C527AC4">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4BAE1F"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1A63BBC6"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6B1A133C"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6260E29A" w14:textId="77777777" w:rsidR="00F707D9" w:rsidRPr="006A0F69" w:rsidRDefault="0081248C" w:rsidP="00F707D9">
      <w:pPr>
        <w:ind w:left="-142"/>
        <w:jc w:val="center"/>
        <w:rPr>
          <w:rFonts w:ascii="Arial" w:hAnsi="Arial" w:cs="Arial"/>
          <w:b/>
          <w:sz w:val="24"/>
          <w:szCs w:val="24"/>
        </w:rPr>
      </w:pPr>
      <w:r>
        <w:rPr>
          <w:rFonts w:ascii="Arial" w:hAnsi="Arial" w:cs="Arial"/>
          <w:b/>
          <w:sz w:val="24"/>
          <w:szCs w:val="24"/>
        </w:rPr>
        <w:t>Date (26</w:t>
      </w:r>
      <w:r w:rsidR="00F707D9" w:rsidRPr="006A0F69">
        <w:rPr>
          <w:rFonts w:ascii="Arial" w:hAnsi="Arial" w:cs="Arial"/>
          <w:b/>
          <w:sz w:val="24"/>
          <w:szCs w:val="24"/>
        </w:rPr>
        <w:t>-</w:t>
      </w:r>
      <w:r>
        <w:rPr>
          <w:rFonts w:ascii="Arial" w:hAnsi="Arial" w:cs="Arial"/>
          <w:b/>
          <w:sz w:val="24"/>
          <w:szCs w:val="24"/>
        </w:rPr>
        <w:t>08</w:t>
      </w:r>
      <w:r w:rsidR="00F707D9" w:rsidRPr="006A0F69">
        <w:rPr>
          <w:rFonts w:ascii="Arial" w:hAnsi="Arial" w:cs="Arial"/>
          <w:b/>
          <w:sz w:val="24"/>
          <w:szCs w:val="24"/>
        </w:rPr>
        <w:t>-</w:t>
      </w:r>
      <w:r>
        <w:rPr>
          <w:rFonts w:ascii="Arial" w:hAnsi="Arial" w:cs="Arial"/>
          <w:b/>
          <w:sz w:val="24"/>
          <w:szCs w:val="24"/>
        </w:rPr>
        <w:t>20</w:t>
      </w:r>
      <w:r w:rsidR="00F707D9" w:rsidRPr="006A0F69">
        <w:rPr>
          <w:rFonts w:ascii="Arial" w:hAnsi="Arial" w:cs="Arial"/>
          <w:b/>
          <w:sz w:val="24"/>
          <w:szCs w:val="24"/>
        </w:rPr>
        <w:t>)</w:t>
      </w:r>
    </w:p>
    <w:p w14:paraId="39E206E3"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BAD1905" w14:textId="77777777" w:rsidTr="00F33004">
        <w:tc>
          <w:tcPr>
            <w:tcW w:w="9576" w:type="dxa"/>
          </w:tcPr>
          <w:p w14:paraId="2F2EFD3F" w14:textId="77777777" w:rsidR="00F707D9" w:rsidRPr="00AB0435" w:rsidRDefault="00F707D9" w:rsidP="00F33004">
            <w:pPr>
              <w:rPr>
                <w:rFonts w:ascii="Arial" w:hAnsi="Arial" w:cs="Arial"/>
                <w:b/>
                <w:sz w:val="20"/>
                <w:szCs w:val="20"/>
              </w:rPr>
            </w:pPr>
          </w:p>
          <w:p w14:paraId="3CC3A818" w14:textId="767B0E17" w:rsidR="00F707D9" w:rsidRPr="00642E84" w:rsidRDefault="00B27689" w:rsidP="00642E84">
            <w:pPr>
              <w:rPr>
                <w:rFonts w:ascii="Arial" w:hAnsi="Arial" w:cs="Arial"/>
                <w:b/>
                <w:bCs/>
                <w:sz w:val="20"/>
                <w:szCs w:val="20"/>
              </w:rPr>
            </w:pPr>
            <w:r w:rsidRPr="00B27689">
              <w:rPr>
                <w:rFonts w:ascii="Arial" w:hAnsi="Arial" w:cs="Arial"/>
                <w:b/>
                <w:bCs/>
                <w:sz w:val="20"/>
                <w:szCs w:val="20"/>
              </w:rPr>
              <w:t>LC-GD-8-1-2020:</w:t>
            </w:r>
            <w:r>
              <w:rPr>
                <w:rFonts w:ascii="Arial" w:hAnsi="Arial" w:cs="Arial"/>
                <w:b/>
                <w:bCs/>
                <w:sz w:val="20"/>
                <w:szCs w:val="20"/>
              </w:rPr>
              <w:t xml:space="preserve"> </w:t>
            </w:r>
            <w:r w:rsidRPr="00B27689">
              <w:rPr>
                <w:rFonts w:ascii="Arial" w:hAnsi="Arial" w:cs="Arial"/>
                <w:b/>
                <w:bCs/>
                <w:sz w:val="20"/>
                <w:szCs w:val="20"/>
              </w:rPr>
              <w:t>Innovative, systemic zero-pollution solutions to protect health, environment and natural resources from persistent and mobile chemicals</w:t>
            </w:r>
          </w:p>
          <w:p w14:paraId="3914705E" w14:textId="77777777" w:rsidR="00B27689" w:rsidRPr="00B27689" w:rsidRDefault="00B27689" w:rsidP="00B27689">
            <w:pPr>
              <w:rPr>
                <w:rFonts w:ascii="Arial" w:hAnsi="Arial" w:cs="Arial"/>
                <w:b/>
                <w:bCs/>
                <w:sz w:val="20"/>
                <w:szCs w:val="20"/>
              </w:rPr>
            </w:pPr>
            <w:r w:rsidRPr="00B27689">
              <w:rPr>
                <w:rFonts w:ascii="Arial" w:hAnsi="Arial" w:cs="Arial"/>
                <w:b/>
                <w:bCs/>
                <w:sz w:val="20"/>
                <w:szCs w:val="20"/>
              </w:rPr>
              <w:t>LC-GD-8-2-2020: Fostering regulatory science to address combined exposures to industrial chemicals and pharmaceuticals: from science to evidence-based policies</w:t>
            </w:r>
          </w:p>
          <w:p w14:paraId="6027A335" w14:textId="77777777" w:rsidR="00B27689" w:rsidRPr="00AB0435" w:rsidRDefault="00B27689" w:rsidP="002608BA">
            <w:pPr>
              <w:pStyle w:val="Paragraphedeliste"/>
              <w:rPr>
                <w:rFonts w:ascii="Arial" w:hAnsi="Arial" w:cs="Arial"/>
                <w:b/>
                <w:sz w:val="20"/>
                <w:szCs w:val="20"/>
              </w:rPr>
            </w:pPr>
          </w:p>
        </w:tc>
      </w:tr>
    </w:tbl>
    <w:p w14:paraId="6AA5BCD1" w14:textId="77777777" w:rsidR="00F707D9" w:rsidRDefault="00F707D9" w:rsidP="00F707D9">
      <w:pPr>
        <w:rPr>
          <w:rFonts w:ascii="Arial" w:hAnsi="Arial" w:cs="Arial"/>
          <w:b/>
          <w:sz w:val="24"/>
          <w:szCs w:val="24"/>
        </w:rPr>
      </w:pPr>
    </w:p>
    <w:p w14:paraId="73497C42"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361C1440" w14:textId="77777777" w:rsidTr="00F33004">
        <w:tc>
          <w:tcPr>
            <w:tcW w:w="9576" w:type="dxa"/>
          </w:tcPr>
          <w:p w14:paraId="6530E41D" w14:textId="77777777" w:rsidR="00F707D9" w:rsidRPr="00AB0435" w:rsidRDefault="00F707D9" w:rsidP="00F33004">
            <w:pPr>
              <w:rPr>
                <w:rFonts w:ascii="Arial" w:hAnsi="Arial" w:cs="Arial"/>
                <w:b/>
                <w:sz w:val="20"/>
                <w:szCs w:val="20"/>
              </w:rPr>
            </w:pPr>
          </w:p>
          <w:p w14:paraId="28A23E56" w14:textId="4A91340C" w:rsidR="00F707D9" w:rsidRPr="00F86E41" w:rsidRDefault="004C089B" w:rsidP="00F33004">
            <w:pPr>
              <w:rPr>
                <w:rFonts w:ascii="Arial" w:hAnsi="Arial" w:cs="Arial"/>
                <w:b/>
                <w:sz w:val="20"/>
                <w:szCs w:val="20"/>
                <w:lang w:val="en-US"/>
              </w:rPr>
            </w:pPr>
            <w:r w:rsidRPr="004C089B">
              <w:rPr>
                <w:rFonts w:ascii="Arial" w:hAnsi="Arial" w:cs="Arial"/>
                <w:b/>
                <w:sz w:val="20"/>
                <w:szCs w:val="20"/>
                <w:lang w:val="en-US"/>
              </w:rPr>
              <w:t xml:space="preserve">development of new </w:t>
            </w:r>
            <w:r>
              <w:rPr>
                <w:rFonts w:ascii="Arial" w:hAnsi="Arial" w:cs="Arial"/>
                <w:b/>
                <w:sz w:val="20"/>
                <w:szCs w:val="20"/>
                <w:lang w:val="en-US"/>
              </w:rPr>
              <w:t xml:space="preserve">analytical </w:t>
            </w:r>
            <w:r w:rsidRPr="004C089B">
              <w:rPr>
                <w:rFonts w:ascii="Arial" w:hAnsi="Arial" w:cs="Arial"/>
                <w:b/>
                <w:sz w:val="20"/>
                <w:szCs w:val="20"/>
                <w:lang w:val="en-US"/>
              </w:rPr>
              <w:t>procedures in accordance with the principles of green analytical chemistry for the analysis of selected analytes in samples of various character - environmental samples, biological and pharmaceutical samples</w:t>
            </w:r>
          </w:p>
          <w:p w14:paraId="733E3FA2" w14:textId="77777777" w:rsidR="00F707D9" w:rsidRPr="00F86E41" w:rsidRDefault="00F707D9" w:rsidP="00F33004">
            <w:pPr>
              <w:rPr>
                <w:rFonts w:ascii="Arial" w:hAnsi="Arial" w:cs="Arial"/>
                <w:b/>
                <w:sz w:val="20"/>
                <w:szCs w:val="20"/>
                <w:lang w:val="en-US"/>
              </w:rPr>
            </w:pPr>
          </w:p>
        </w:tc>
      </w:tr>
    </w:tbl>
    <w:p w14:paraId="6E41B264" w14:textId="77777777" w:rsidR="00B16670" w:rsidRPr="00DD5D3D" w:rsidRDefault="00B16670" w:rsidP="00880696">
      <w:pPr>
        <w:pStyle w:val="PrformatHTML"/>
        <w:rPr>
          <w:rFonts w:ascii="Arial" w:hAnsi="Arial" w:cs="Arial"/>
          <w:b/>
          <w:color w:val="FF0000"/>
          <w:sz w:val="24"/>
          <w:szCs w:val="24"/>
          <w:lang w:val="en-US"/>
        </w:rPr>
      </w:pPr>
    </w:p>
    <w:p w14:paraId="696589AE" w14:textId="77777777"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 </w:t>
      </w:r>
    </w:p>
    <w:p w14:paraId="775FD304" w14:textId="77777777" w:rsidR="008D1B93" w:rsidRDefault="008D1B93" w:rsidP="008D1B93">
      <w:pPr>
        <w:pStyle w:val="PrformatHTML"/>
        <w:rPr>
          <w:rFonts w:ascii="Arial" w:hAnsi="Arial" w:cs="Arial"/>
          <w:b/>
          <w:lang w:val="en-US"/>
        </w:rPr>
      </w:pPr>
      <w:r w:rsidRPr="00B16670">
        <w:rPr>
          <w:rFonts w:ascii="Arial" w:hAnsi="Arial" w:cs="Arial"/>
          <w:b/>
          <w:lang w:val="en-US"/>
        </w:rPr>
        <w:t>Coordinator:</w:t>
      </w:r>
      <w:r w:rsidR="00A260E0">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14:paraId="322F357E" w14:textId="77777777"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A260E0">
        <w:rPr>
          <w:rFonts w:ascii="Arial" w:hAnsi="Arial" w:cs="Arial"/>
          <w:b/>
          <w:lang w:val="en-US"/>
        </w:rPr>
        <w:t xml:space="preserve">: </w:t>
      </w:r>
      <w:r w:rsidR="00213D8F">
        <w:rPr>
          <w:rFonts w:ascii="Arial" w:hAnsi="Arial" w:cs="Arial"/>
          <w:b/>
          <w:lang w:val="en-US"/>
        </w:rPr>
        <w:t>YES</w:t>
      </w:r>
    </w:p>
    <w:p w14:paraId="5823F21F" w14:textId="77777777" w:rsidR="00B16670" w:rsidRPr="00B16670" w:rsidRDefault="00B16670" w:rsidP="00880696">
      <w:pPr>
        <w:pStyle w:val="PrformatHTML"/>
        <w:rPr>
          <w:rFonts w:ascii="Arial" w:hAnsi="Arial" w:cs="Arial"/>
          <w:b/>
          <w:lang w:val="en-US"/>
        </w:rPr>
      </w:pPr>
    </w:p>
    <w:p w14:paraId="760C76CF" w14:textId="77777777" w:rsidR="00B16670" w:rsidRPr="00DD5D3D" w:rsidRDefault="00B16670" w:rsidP="00880696">
      <w:pPr>
        <w:pStyle w:val="PrformatHTML"/>
        <w:rPr>
          <w:rFonts w:ascii="Arial" w:hAnsi="Arial" w:cs="Arial"/>
          <w:b/>
          <w:color w:val="FF0000"/>
          <w:sz w:val="24"/>
          <w:szCs w:val="24"/>
          <w:lang w:val="en-US"/>
        </w:rPr>
      </w:pPr>
    </w:p>
    <w:p w14:paraId="5736E473"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21A7E29" w14:textId="77777777" w:rsidTr="00F33004">
        <w:tc>
          <w:tcPr>
            <w:tcW w:w="9576" w:type="dxa"/>
          </w:tcPr>
          <w:p w14:paraId="6FE6F65A" w14:textId="77777777" w:rsidR="00F707D9" w:rsidRDefault="00880696" w:rsidP="00F33004">
            <w:pPr>
              <w:rPr>
                <w:rFonts w:ascii="Arial" w:hAnsi="Arial" w:cs="Arial"/>
                <w:b/>
                <w:sz w:val="20"/>
                <w:szCs w:val="20"/>
              </w:rPr>
            </w:pPr>
            <w:r>
              <w:rPr>
                <w:rFonts w:ascii="Arial" w:hAnsi="Arial" w:cs="Arial"/>
                <w:b/>
                <w:sz w:val="20"/>
                <w:szCs w:val="20"/>
              </w:rPr>
              <w:t>Xxxxxxxxx</w:t>
            </w:r>
          </w:p>
          <w:p w14:paraId="0A85CE17" w14:textId="77777777" w:rsidR="00880696" w:rsidRPr="00914087" w:rsidRDefault="00880696" w:rsidP="00F33004">
            <w:pPr>
              <w:rPr>
                <w:rFonts w:ascii="Arial" w:hAnsi="Arial" w:cs="Arial"/>
                <w:b/>
                <w:sz w:val="20"/>
                <w:szCs w:val="20"/>
              </w:rPr>
            </w:pPr>
          </w:p>
          <w:p w14:paraId="4A3FF157"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1D669F6C" w14:textId="77777777" w:rsidR="00880696" w:rsidRDefault="00880696" w:rsidP="00880696">
      <w:pPr>
        <w:pStyle w:val="PrformatHTML"/>
        <w:rPr>
          <w:rFonts w:ascii="Arial" w:hAnsi="Arial" w:cs="Arial"/>
          <w:b/>
          <w:sz w:val="24"/>
          <w:szCs w:val="24"/>
        </w:rPr>
      </w:pPr>
    </w:p>
    <w:p w14:paraId="04FEB260"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2AD3FFA5" w14:textId="77777777" w:rsidTr="00F33004">
        <w:trPr>
          <w:trHeight w:val="788"/>
        </w:trPr>
        <w:tc>
          <w:tcPr>
            <w:tcW w:w="9576" w:type="dxa"/>
          </w:tcPr>
          <w:p w14:paraId="3A0DD2EF" w14:textId="73D0AF8D" w:rsidR="002608BA" w:rsidRDefault="00213D8F" w:rsidP="00F33004">
            <w:pPr>
              <w:rPr>
                <w:rFonts w:ascii="Arial" w:hAnsi="Arial" w:cs="Arial"/>
                <w:b/>
                <w:sz w:val="20"/>
                <w:szCs w:val="20"/>
              </w:rPr>
            </w:pPr>
            <w:r>
              <w:rPr>
                <w:rFonts w:ascii="Arial" w:hAnsi="Arial" w:cs="Arial"/>
                <w:b/>
                <w:sz w:val="20"/>
                <w:szCs w:val="20"/>
              </w:rPr>
              <w:t xml:space="preserve">We </w:t>
            </w:r>
            <w:r w:rsidR="00383674">
              <w:rPr>
                <w:rFonts w:ascii="Arial" w:hAnsi="Arial" w:cs="Arial"/>
                <w:b/>
                <w:sz w:val="20"/>
                <w:szCs w:val="20"/>
              </w:rPr>
              <w:t xml:space="preserve">are </w:t>
            </w:r>
            <w:r w:rsidR="004C089B" w:rsidRPr="004C089B">
              <w:rPr>
                <w:rFonts w:ascii="Arial" w:hAnsi="Arial" w:cs="Arial"/>
                <w:b/>
                <w:sz w:val="20"/>
                <w:szCs w:val="20"/>
              </w:rPr>
              <w:t>focused on the development of new schemes using automated, miniaturized or "Hand made" systems and subsequent development of new procedures in accordance with the principles of green analytical chemistry for the analysis of selected analytes in samples of various character - environmental samples, biological and pharmaceutical samples. It focuses on research in the field of miniaturization of UV-Vis detection, microextraction techniques, automation of analytical measurements. The aim of the research is to design and develop innovative "green" procedures universally applicable to various samples.</w:t>
            </w:r>
          </w:p>
          <w:p w14:paraId="3F61EE4B" w14:textId="77777777" w:rsidR="00B964D6" w:rsidRDefault="00B964D6" w:rsidP="00F33004">
            <w:pPr>
              <w:rPr>
                <w:rFonts w:ascii="Arial" w:hAnsi="Arial" w:cs="Arial"/>
                <w:b/>
                <w:sz w:val="20"/>
                <w:szCs w:val="20"/>
              </w:rPr>
            </w:pPr>
          </w:p>
          <w:p w14:paraId="2AFF9A6D" w14:textId="183B7FF2"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213D8F">
              <w:rPr>
                <w:rFonts w:eastAsia="Calibri"/>
                <w:b/>
                <w:sz w:val="20"/>
                <w:szCs w:val="20"/>
                <w:lang w:val="en-US"/>
              </w:rPr>
              <w:t xml:space="preserve">environmental biotechnology, </w:t>
            </w:r>
            <w:r w:rsidR="004C089B">
              <w:rPr>
                <w:rFonts w:eastAsia="Calibri"/>
                <w:b/>
                <w:sz w:val="20"/>
                <w:szCs w:val="20"/>
                <w:lang w:val="en-US"/>
              </w:rPr>
              <w:t>green analytical chemistry, microextraction, automation of analytical measurement</w:t>
            </w:r>
          </w:p>
        </w:tc>
      </w:tr>
    </w:tbl>
    <w:p w14:paraId="220331B0" w14:textId="77777777" w:rsidR="00F707D9" w:rsidRPr="00810FE5" w:rsidRDefault="00F707D9" w:rsidP="00F707D9">
      <w:pPr>
        <w:rPr>
          <w:rFonts w:ascii="Arial" w:hAnsi="Arial" w:cs="Arial"/>
          <w:b/>
          <w:sz w:val="24"/>
          <w:szCs w:val="24"/>
        </w:rPr>
      </w:pPr>
    </w:p>
    <w:p w14:paraId="6F95F11F"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A482AC1" w14:textId="77777777" w:rsidTr="00F33004">
        <w:trPr>
          <w:trHeight w:val="555"/>
        </w:trPr>
        <w:tc>
          <w:tcPr>
            <w:tcW w:w="9576" w:type="dxa"/>
          </w:tcPr>
          <w:p w14:paraId="66501757" w14:textId="77777777" w:rsidR="00F707D9" w:rsidRDefault="00F707D9" w:rsidP="00F33004">
            <w:pPr>
              <w:rPr>
                <w:rFonts w:ascii="Arial" w:hAnsi="Arial" w:cs="Arial"/>
                <w:b/>
                <w:sz w:val="20"/>
                <w:szCs w:val="20"/>
              </w:rPr>
            </w:pPr>
            <w:r w:rsidRPr="00AB0435">
              <w:rPr>
                <w:rFonts w:ascii="Arial" w:hAnsi="Arial" w:cs="Arial"/>
                <w:b/>
                <w:sz w:val="20"/>
                <w:szCs w:val="20"/>
              </w:rPr>
              <w:t>Organisation and country:</w:t>
            </w:r>
          </w:p>
          <w:p w14:paraId="705A65AB" w14:textId="7E52AE87" w:rsidR="00120C6A" w:rsidRPr="00AB0435" w:rsidRDefault="00120C6A" w:rsidP="00F33004">
            <w:pPr>
              <w:rPr>
                <w:rFonts w:ascii="Arial" w:hAnsi="Arial" w:cs="Arial"/>
                <w:b/>
                <w:sz w:val="20"/>
                <w:szCs w:val="20"/>
                <w:highlight w:val="yellow"/>
              </w:rPr>
            </w:pPr>
            <w:r w:rsidRPr="007F7B99">
              <w:rPr>
                <w:rFonts w:ascii="Arial" w:hAnsi="Arial" w:cs="Arial"/>
                <w:b/>
                <w:sz w:val="20"/>
                <w:szCs w:val="20"/>
              </w:rPr>
              <w:t xml:space="preserve">Pavol Jozef </w:t>
            </w:r>
            <w:r>
              <w:rPr>
                <w:rFonts w:ascii="Arial" w:hAnsi="Arial" w:cs="Arial"/>
                <w:b/>
                <w:sz w:val="20"/>
                <w:szCs w:val="20"/>
              </w:rPr>
              <w:t>Šafárik</w:t>
            </w:r>
            <w:r w:rsidRPr="007F7B99">
              <w:rPr>
                <w:rFonts w:ascii="Arial" w:hAnsi="Arial" w:cs="Arial"/>
                <w:b/>
                <w:sz w:val="20"/>
                <w:szCs w:val="20"/>
              </w:rPr>
              <w:t xml:space="preserve"> University in Kosice, Slovakia, </w:t>
            </w:r>
            <w:bookmarkStart w:id="0" w:name="_GoBack"/>
            <w:r>
              <w:rPr>
                <w:rFonts w:ascii="Arial" w:hAnsi="Arial" w:cs="Arial"/>
                <w:b/>
                <w:sz w:val="20"/>
                <w:szCs w:val="20"/>
              </w:rPr>
              <w:t xml:space="preserve">Faculty of Science, </w:t>
            </w:r>
            <w:r w:rsidRPr="007F7B99">
              <w:rPr>
                <w:rFonts w:ascii="Arial" w:hAnsi="Arial" w:cs="Arial"/>
                <w:b/>
                <w:color w:val="002060"/>
                <w:sz w:val="20"/>
                <w:szCs w:val="20"/>
              </w:rPr>
              <w:t xml:space="preserve">Institute of </w:t>
            </w:r>
            <w:r>
              <w:rPr>
                <w:rFonts w:ascii="Arial" w:hAnsi="Arial" w:cs="Arial"/>
                <w:b/>
                <w:color w:val="002060"/>
                <w:sz w:val="20"/>
                <w:szCs w:val="20"/>
              </w:rPr>
              <w:t>Chemistry</w:t>
            </w:r>
            <w:bookmarkEnd w:id="0"/>
          </w:p>
          <w:p w14:paraId="299C3FCB" w14:textId="77777777" w:rsidR="00F707D9" w:rsidRPr="00AB0435" w:rsidRDefault="00F707D9" w:rsidP="00F33004">
            <w:pPr>
              <w:rPr>
                <w:rFonts w:ascii="Arial" w:hAnsi="Arial" w:cs="Arial"/>
                <w:b/>
                <w:sz w:val="20"/>
                <w:szCs w:val="20"/>
                <w:highlight w:val="yellow"/>
              </w:rPr>
            </w:pPr>
          </w:p>
        </w:tc>
      </w:tr>
      <w:tr w:rsidR="00F707D9" w:rsidRPr="00AB0435" w14:paraId="24924C90" w14:textId="77777777" w:rsidTr="00F33004">
        <w:trPr>
          <w:trHeight w:val="555"/>
        </w:trPr>
        <w:tc>
          <w:tcPr>
            <w:tcW w:w="9576" w:type="dxa"/>
          </w:tcPr>
          <w:p w14:paraId="6D9D3069"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4257277A" w14:textId="5E9E04BD" w:rsidR="00F707D9" w:rsidRPr="00AB0435" w:rsidRDefault="00F707D9" w:rsidP="00120C6A">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120C6A" w:rsidRPr="00120C6A">
              <w:rPr>
                <w:rFonts w:ascii="Arial" w:hAnsi="Arial" w:cs="Arial"/>
                <w:sz w:val="20"/>
                <w:szCs w:val="20"/>
              </w:rPr>
              <w:sym w:font="Wingdings" w:char="F0FE"/>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003A24FF">
              <w:rPr>
                <w:rFonts w:ascii="Arial" w:hAnsi="Arial" w:cs="Arial"/>
                <w:b/>
                <w:sz w:val="28"/>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43B943C7" w14:textId="77777777" w:rsidTr="00F33004">
        <w:trPr>
          <w:trHeight w:val="555"/>
        </w:trPr>
        <w:tc>
          <w:tcPr>
            <w:tcW w:w="9576" w:type="dxa"/>
          </w:tcPr>
          <w:p w14:paraId="1B8FF09B"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7C0E17F0" w14:textId="0C53D896" w:rsidR="00F707D9" w:rsidRPr="00AB0435" w:rsidRDefault="00120C6A" w:rsidP="00F33004">
            <w:pPr>
              <w:rPr>
                <w:rFonts w:ascii="Arial" w:hAnsi="Arial" w:cs="Arial"/>
                <w:b/>
                <w:sz w:val="20"/>
                <w:szCs w:val="20"/>
                <w:highlight w:val="yellow"/>
              </w:rPr>
            </w:pPr>
            <w:r w:rsidRPr="00120C6A">
              <w:rPr>
                <w:rFonts w:ascii="Arial" w:hAnsi="Arial" w:cs="Arial"/>
                <w:sz w:val="20"/>
                <w:szCs w:val="20"/>
              </w:rPr>
              <w:sym w:font="Wingdings" w:char="F0FE"/>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14:paraId="0674E005" w14:textId="77777777" w:rsidTr="00F33004">
        <w:trPr>
          <w:trHeight w:val="555"/>
        </w:trPr>
        <w:tc>
          <w:tcPr>
            <w:tcW w:w="9576" w:type="dxa"/>
          </w:tcPr>
          <w:p w14:paraId="356A1138" w14:textId="77777777" w:rsidR="00F707D9" w:rsidRDefault="00F707D9" w:rsidP="00F33004">
            <w:pPr>
              <w:rPr>
                <w:rFonts w:ascii="Arial" w:hAnsi="Arial" w:cs="Arial"/>
                <w:b/>
                <w:sz w:val="20"/>
                <w:szCs w:val="20"/>
              </w:rPr>
            </w:pPr>
            <w:r w:rsidRPr="00AB0435">
              <w:rPr>
                <w:rFonts w:ascii="Arial" w:hAnsi="Arial" w:cs="Arial"/>
                <w:b/>
                <w:sz w:val="20"/>
                <w:szCs w:val="20"/>
              </w:rPr>
              <w:lastRenderedPageBreak/>
              <w:t>Web address:</w:t>
            </w:r>
          </w:p>
          <w:p w14:paraId="143EDEF3" w14:textId="38D0A66E" w:rsidR="00DB63A6" w:rsidRPr="00AB0435" w:rsidRDefault="00642E84" w:rsidP="00F33004">
            <w:pPr>
              <w:rPr>
                <w:rFonts w:ascii="Arial" w:hAnsi="Arial" w:cs="Arial"/>
                <w:b/>
                <w:sz w:val="20"/>
                <w:szCs w:val="20"/>
              </w:rPr>
            </w:pPr>
            <w:hyperlink r:id="rId7" w:history="1">
              <w:r w:rsidR="00DB63A6" w:rsidRPr="001E2F13">
                <w:rPr>
                  <w:rStyle w:val="Lienhypertexte"/>
                  <w:rFonts w:ascii="Arial" w:hAnsi="Arial" w:cs="Arial"/>
                  <w:b/>
                  <w:sz w:val="20"/>
                  <w:szCs w:val="20"/>
                </w:rPr>
                <w:t>https://www.upjs.sk/en/?prefferedLang=EN</w:t>
              </w:r>
            </w:hyperlink>
          </w:p>
          <w:p w14:paraId="412368B6" w14:textId="77777777" w:rsidR="00F707D9" w:rsidRPr="00AB0435" w:rsidRDefault="00F707D9" w:rsidP="00F33004">
            <w:pPr>
              <w:rPr>
                <w:rFonts w:ascii="Arial" w:hAnsi="Arial" w:cs="Arial"/>
                <w:b/>
                <w:sz w:val="20"/>
                <w:szCs w:val="20"/>
                <w:highlight w:val="yellow"/>
              </w:rPr>
            </w:pPr>
          </w:p>
        </w:tc>
      </w:tr>
      <w:tr w:rsidR="00F707D9" w:rsidRPr="00AB0435" w14:paraId="1902F5E5" w14:textId="77777777" w:rsidTr="00F33004">
        <w:trPr>
          <w:trHeight w:val="555"/>
        </w:trPr>
        <w:tc>
          <w:tcPr>
            <w:tcW w:w="9576" w:type="dxa"/>
          </w:tcPr>
          <w:p w14:paraId="074EA594" w14:textId="77777777" w:rsidR="00DB63A6" w:rsidRPr="003C1CFF" w:rsidRDefault="00DB63A6" w:rsidP="00DB63A6">
            <w:pPr>
              <w:rPr>
                <w:rFonts w:ascii="Arial" w:hAnsi="Arial" w:cs="Arial"/>
                <w:b/>
                <w:sz w:val="20"/>
                <w:szCs w:val="20"/>
              </w:rPr>
            </w:pPr>
            <w:r w:rsidRPr="00AB0435">
              <w:rPr>
                <w:rFonts w:ascii="Arial" w:hAnsi="Arial" w:cs="Arial"/>
                <w:b/>
                <w:sz w:val="20"/>
                <w:szCs w:val="20"/>
              </w:rPr>
              <w:t>Description of the organisation:</w:t>
            </w:r>
          </w:p>
          <w:p w14:paraId="6F32C640" w14:textId="6227BA47" w:rsidR="00DB63A6" w:rsidRPr="003C1CFF" w:rsidRDefault="00DB63A6" w:rsidP="00DB63A6">
            <w:pPr>
              <w:ind w:left="15" w:right="105"/>
              <w:jc w:val="both"/>
              <w:rPr>
                <w:rFonts w:ascii="Arial" w:hAnsi="Arial" w:cs="Arial"/>
                <w:sz w:val="20"/>
                <w:szCs w:val="20"/>
                <w:lang w:val="en-US"/>
              </w:rPr>
            </w:pPr>
            <w:r w:rsidRPr="003C1CFF">
              <w:rPr>
                <w:rFonts w:ascii="Arial" w:hAnsi="Arial" w:cs="Arial"/>
                <w:sz w:val="20"/>
                <w:szCs w:val="20"/>
              </w:rPr>
              <w:t>Pavol Jozef Šafárik University in Košic</w:t>
            </w:r>
            <w:r w:rsidR="00A4295B">
              <w:rPr>
                <w:rFonts w:ascii="Arial" w:hAnsi="Arial" w:cs="Arial"/>
                <w:sz w:val="20"/>
                <w:szCs w:val="20"/>
              </w:rPr>
              <w:t>e</w:t>
            </w:r>
            <w:r w:rsidR="0023743F">
              <w:rPr>
                <w:rFonts w:ascii="Arial" w:hAnsi="Arial" w:cs="Arial"/>
                <w:sz w:val="20"/>
                <w:szCs w:val="20"/>
              </w:rPr>
              <w:t xml:space="preserve"> (UPJS)</w:t>
            </w:r>
            <w:r w:rsidR="00A4295B">
              <w:rPr>
                <w:rFonts w:ascii="Arial" w:hAnsi="Arial" w:cs="Arial"/>
                <w:sz w:val="20"/>
                <w:szCs w:val="20"/>
              </w:rPr>
              <w:t xml:space="preserve"> </w:t>
            </w:r>
            <w:r w:rsidRPr="003C1CFF">
              <w:rPr>
                <w:rFonts w:ascii="Arial" w:hAnsi="Arial" w:cs="Arial"/>
                <w:sz w:val="20"/>
                <w:szCs w:val="20"/>
                <w:lang w:val="en-US"/>
              </w:rPr>
              <w:t xml:space="preserve">established in 1959, is the second-largest classical Slovak university with five faculties (Medicine, Science, Law, Public Administration, Arts) and approximately 7500 students and 650 teachers/researchers. </w:t>
            </w:r>
          </w:p>
          <w:p w14:paraId="09EC7AE4" w14:textId="77777777" w:rsidR="00DB63A6" w:rsidRPr="003C1CFF" w:rsidRDefault="00DB63A6" w:rsidP="00DB63A6">
            <w:pPr>
              <w:spacing w:after="47"/>
              <w:ind w:left="50" w:right="51"/>
              <w:jc w:val="both"/>
              <w:rPr>
                <w:rFonts w:ascii="Arial" w:hAnsi="Arial" w:cs="Arial"/>
                <w:sz w:val="20"/>
                <w:szCs w:val="20"/>
                <w:lang w:val="en-US"/>
              </w:rPr>
            </w:pPr>
            <w:r w:rsidRPr="003C1CFF">
              <w:rPr>
                <w:rFonts w:ascii="Arial" w:hAnsi="Arial" w:cs="Arial"/>
                <w:sz w:val="20"/>
                <w:szCs w:val="20"/>
                <w:lang w:val="en-US"/>
              </w:rPr>
              <w:t>The University belongs amongst the three best Research universities in Slovakia .</w:t>
            </w:r>
          </w:p>
          <w:p w14:paraId="6ABA4750" w14:textId="50333732" w:rsidR="00DB63A6" w:rsidRDefault="00DB63A6" w:rsidP="00DB63A6">
            <w:pPr>
              <w:rPr>
                <w:rFonts w:ascii="Arial" w:hAnsi="Arial" w:cs="Arial"/>
                <w:sz w:val="20"/>
                <w:szCs w:val="20"/>
                <w:lang w:val="en-US"/>
              </w:rPr>
            </w:pPr>
            <w:r w:rsidRPr="003C1CFF">
              <w:rPr>
                <w:rFonts w:ascii="Arial" w:hAnsi="Arial" w:cs="Arial"/>
                <w:sz w:val="20"/>
                <w:szCs w:val="20"/>
                <w:lang w:val="en-US"/>
              </w:rPr>
              <w:t xml:space="preserve">Research infrastructure of the UPJS in the previous years (2010-2019) has been upgraded by the implementation of 17 projects within the National Operational Program Research and Development (OPRD), which is an implementation strategy of European Cohesion Policy defined in the official National Strategic Reference Framework 2007-2013 and 2014-2020 negotiated with EC. </w:t>
            </w:r>
            <w:r w:rsidRPr="00735EE6">
              <w:rPr>
                <w:rFonts w:ascii="Arial" w:hAnsi="Arial" w:cs="Arial"/>
                <w:sz w:val="20"/>
                <w:szCs w:val="20"/>
                <w:lang w:val="en-US"/>
              </w:rPr>
              <w:t>UPJS have participated in FP5, FP6, FP7 and have been participating in</w:t>
            </w:r>
            <w:r>
              <w:rPr>
                <w:rFonts w:ascii="Arial" w:hAnsi="Arial" w:cs="Arial"/>
                <w:sz w:val="20"/>
                <w:szCs w:val="20"/>
                <w:lang w:val="en-US"/>
              </w:rPr>
              <w:t xml:space="preserve"> </w:t>
            </w:r>
            <w:r w:rsidRPr="00735EE6">
              <w:rPr>
                <w:rFonts w:ascii="Arial" w:hAnsi="Arial" w:cs="Arial"/>
                <w:sz w:val="20"/>
                <w:szCs w:val="20"/>
                <w:lang w:val="en-US"/>
              </w:rPr>
              <w:t>H2020 projects as coordinator and partner.</w:t>
            </w:r>
          </w:p>
          <w:p w14:paraId="6681B4D3" w14:textId="77777777" w:rsidR="00F707D9" w:rsidRPr="00D218AE" w:rsidRDefault="00F707D9" w:rsidP="00F33004">
            <w:pPr>
              <w:autoSpaceDE w:val="0"/>
              <w:autoSpaceDN w:val="0"/>
              <w:adjustRightInd w:val="0"/>
              <w:rPr>
                <w:rFonts w:ascii="Arial" w:hAnsi="Arial" w:cs="Arial"/>
                <w:b/>
                <w:sz w:val="20"/>
                <w:szCs w:val="20"/>
                <w:highlight w:val="yellow"/>
                <w:lang w:val="en-US"/>
              </w:rPr>
            </w:pPr>
          </w:p>
        </w:tc>
      </w:tr>
    </w:tbl>
    <w:p w14:paraId="21A0139B" w14:textId="77777777" w:rsidR="00F707D9" w:rsidRPr="00810FE5" w:rsidRDefault="00F707D9" w:rsidP="00F707D9">
      <w:pPr>
        <w:ind w:left="-142"/>
        <w:rPr>
          <w:rFonts w:ascii="Arial" w:hAnsi="Arial" w:cs="Arial"/>
          <w:b/>
          <w:sz w:val="24"/>
          <w:szCs w:val="24"/>
          <w:highlight w:val="yellow"/>
        </w:rPr>
      </w:pPr>
    </w:p>
    <w:p w14:paraId="151CEABE"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14:paraId="59FD36EF" w14:textId="77777777" w:rsidTr="00F33004">
        <w:tc>
          <w:tcPr>
            <w:tcW w:w="2088" w:type="dxa"/>
          </w:tcPr>
          <w:p w14:paraId="11662ECD"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181E35A8" w14:textId="7F3179BA" w:rsidR="00F707D9" w:rsidRPr="00AB0435" w:rsidRDefault="00E61B1F" w:rsidP="00E61B1F">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RNDr. Jana Šandrejová</w:t>
            </w:r>
            <w:r w:rsidR="00213D8F">
              <w:rPr>
                <w:rFonts w:ascii="Arial" w:hAnsi="Arial" w:cs="Arial"/>
                <w:b/>
                <w:snapToGrid w:val="0"/>
                <w:color w:val="000000"/>
                <w:sz w:val="20"/>
                <w:szCs w:val="20"/>
                <w:lang w:eastAsia="de-DE"/>
              </w:rPr>
              <w:t>, PhD.</w:t>
            </w:r>
          </w:p>
        </w:tc>
      </w:tr>
      <w:tr w:rsidR="00F707D9" w:rsidRPr="00AB0435" w14:paraId="7968935C" w14:textId="77777777" w:rsidTr="00F33004">
        <w:tc>
          <w:tcPr>
            <w:tcW w:w="2088" w:type="dxa"/>
          </w:tcPr>
          <w:p w14:paraId="623164E9"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1BF922AD"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FB40D21" w14:textId="2C418615" w:rsidR="00F707D9" w:rsidRPr="00AB0435" w:rsidRDefault="00213D8F" w:rsidP="00E61B1F">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+421-5</w:t>
            </w:r>
            <w:r w:rsidR="00E61B1F">
              <w:rPr>
                <w:rFonts w:ascii="Arial" w:hAnsi="Arial" w:cs="Arial"/>
                <w:b/>
                <w:snapToGrid w:val="0"/>
                <w:color w:val="000000"/>
                <w:sz w:val="20"/>
                <w:szCs w:val="20"/>
                <w:lang w:eastAsia="de-DE"/>
              </w:rPr>
              <w:t>5-234</w:t>
            </w:r>
            <w:r>
              <w:rPr>
                <w:rFonts w:ascii="Arial" w:hAnsi="Arial" w:cs="Arial"/>
                <w:b/>
                <w:snapToGrid w:val="0"/>
                <w:color w:val="000000"/>
                <w:sz w:val="20"/>
                <w:szCs w:val="20"/>
                <w:lang w:eastAsia="de-DE"/>
              </w:rPr>
              <w:t>2</w:t>
            </w:r>
            <w:r w:rsidR="00E61B1F">
              <w:rPr>
                <w:rFonts w:ascii="Arial" w:hAnsi="Arial" w:cs="Arial"/>
                <w:b/>
                <w:snapToGrid w:val="0"/>
                <w:color w:val="000000"/>
                <w:sz w:val="20"/>
                <w:szCs w:val="20"/>
                <w:lang w:eastAsia="de-DE"/>
              </w:rPr>
              <w:t>323</w:t>
            </w:r>
          </w:p>
        </w:tc>
      </w:tr>
      <w:tr w:rsidR="00F707D9" w:rsidRPr="00AB0435" w14:paraId="367D415D" w14:textId="77777777" w:rsidTr="00F33004">
        <w:tc>
          <w:tcPr>
            <w:tcW w:w="2088" w:type="dxa"/>
          </w:tcPr>
          <w:p w14:paraId="3BEA3199"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227D9A1E"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78E3B14" w14:textId="32117F16" w:rsidR="00F707D9" w:rsidRPr="00AB0435" w:rsidRDefault="00213D8F" w:rsidP="00E61B1F">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jana.s</w:t>
            </w:r>
            <w:r w:rsidR="00E61B1F">
              <w:rPr>
                <w:rFonts w:ascii="Arial" w:hAnsi="Arial" w:cs="Arial"/>
                <w:b/>
                <w:snapToGrid w:val="0"/>
                <w:color w:val="000000"/>
                <w:sz w:val="20"/>
                <w:szCs w:val="20"/>
                <w:lang w:eastAsia="de-DE"/>
              </w:rPr>
              <w:t>andrej</w:t>
            </w:r>
            <w:r>
              <w:rPr>
                <w:rFonts w:ascii="Arial" w:hAnsi="Arial" w:cs="Arial"/>
                <w:b/>
                <w:snapToGrid w:val="0"/>
                <w:color w:val="000000"/>
                <w:sz w:val="20"/>
                <w:szCs w:val="20"/>
                <w:lang w:eastAsia="de-DE"/>
              </w:rPr>
              <w:t>ova@upjs.sk</w:t>
            </w:r>
          </w:p>
        </w:tc>
      </w:tr>
      <w:tr w:rsidR="00F707D9" w:rsidRPr="00AB0435" w14:paraId="48F63267" w14:textId="77777777" w:rsidTr="00F33004">
        <w:tc>
          <w:tcPr>
            <w:tcW w:w="2088" w:type="dxa"/>
          </w:tcPr>
          <w:p w14:paraId="7E41511E"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2AD1DEEA"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06189F4" w14:textId="77777777" w:rsidR="00F707D9" w:rsidRPr="00AB0435" w:rsidRDefault="00213D8F"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Slovakia</w:t>
            </w:r>
          </w:p>
        </w:tc>
      </w:tr>
    </w:tbl>
    <w:p w14:paraId="27F86E50" w14:textId="77777777" w:rsidR="00F707D9" w:rsidRPr="00810FE5" w:rsidRDefault="00F707D9" w:rsidP="00F707D9">
      <w:pPr>
        <w:rPr>
          <w:rFonts w:ascii="Arial" w:hAnsi="Arial" w:cs="Arial"/>
        </w:rPr>
      </w:pPr>
    </w:p>
    <w:p w14:paraId="00ACC530" w14:textId="77777777" w:rsidR="00F707D9" w:rsidRDefault="00F707D9" w:rsidP="00F707D9">
      <w:pPr>
        <w:rPr>
          <w:rFonts w:ascii="Arial" w:hAnsi="Arial" w:cs="Arial"/>
          <w:b/>
          <w:bCs/>
          <w:color w:val="FF0000"/>
        </w:rPr>
      </w:pPr>
      <w:r>
        <w:rPr>
          <w:rFonts w:ascii="Arial" w:hAnsi="Arial" w:cs="Arial"/>
          <w:b/>
          <w:bCs/>
          <w:color w:val="FF0000"/>
        </w:rPr>
        <w:t>(*) –Mandatory</w:t>
      </w:r>
    </w:p>
    <w:p w14:paraId="7F1578E8"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8"/>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22473" w14:textId="77777777" w:rsidR="00452B42" w:rsidRDefault="00452B42" w:rsidP="00895596">
      <w:r>
        <w:separator/>
      </w:r>
    </w:p>
  </w:endnote>
  <w:endnote w:type="continuationSeparator" w:id="0">
    <w:p w14:paraId="33D4ECEC" w14:textId="77777777" w:rsidR="00452B42" w:rsidRDefault="00452B4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00579" w14:textId="77777777" w:rsidR="00452B42" w:rsidRDefault="00452B42" w:rsidP="00895596">
      <w:r>
        <w:separator/>
      </w:r>
    </w:p>
  </w:footnote>
  <w:footnote w:type="continuationSeparator" w:id="0">
    <w:p w14:paraId="4878B8BE" w14:textId="77777777" w:rsidR="00452B42" w:rsidRDefault="00452B42"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C6DC"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742F452F" wp14:editId="547E1D79">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53D9F79" wp14:editId="281BA9BE">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4BA5"/>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0C6A"/>
    <w:rsid w:val="001334CD"/>
    <w:rsid w:val="001356BD"/>
    <w:rsid w:val="00142AFE"/>
    <w:rsid w:val="0014619A"/>
    <w:rsid w:val="00150566"/>
    <w:rsid w:val="001505CC"/>
    <w:rsid w:val="00154514"/>
    <w:rsid w:val="001665F8"/>
    <w:rsid w:val="0017020C"/>
    <w:rsid w:val="0017225B"/>
    <w:rsid w:val="00172703"/>
    <w:rsid w:val="00172E1F"/>
    <w:rsid w:val="00175895"/>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2CA1"/>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3D8F"/>
    <w:rsid w:val="00214091"/>
    <w:rsid w:val="002145DF"/>
    <w:rsid w:val="00214D03"/>
    <w:rsid w:val="002175CE"/>
    <w:rsid w:val="00220544"/>
    <w:rsid w:val="00225E4B"/>
    <w:rsid w:val="00226742"/>
    <w:rsid w:val="00227B97"/>
    <w:rsid w:val="0023743F"/>
    <w:rsid w:val="00237EDB"/>
    <w:rsid w:val="00240E8C"/>
    <w:rsid w:val="00242D7B"/>
    <w:rsid w:val="00245160"/>
    <w:rsid w:val="00250B06"/>
    <w:rsid w:val="0025475A"/>
    <w:rsid w:val="00254917"/>
    <w:rsid w:val="002608BA"/>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1AE8"/>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03B"/>
    <w:rsid w:val="00364FB3"/>
    <w:rsid w:val="00371EA6"/>
    <w:rsid w:val="00373237"/>
    <w:rsid w:val="003834F1"/>
    <w:rsid w:val="00383674"/>
    <w:rsid w:val="00387A27"/>
    <w:rsid w:val="003901A7"/>
    <w:rsid w:val="003A1735"/>
    <w:rsid w:val="003A24FF"/>
    <w:rsid w:val="003A2AA2"/>
    <w:rsid w:val="003A5F0B"/>
    <w:rsid w:val="003E478B"/>
    <w:rsid w:val="003E6A3F"/>
    <w:rsid w:val="003F5F18"/>
    <w:rsid w:val="00400697"/>
    <w:rsid w:val="0040208C"/>
    <w:rsid w:val="00403F91"/>
    <w:rsid w:val="004067F9"/>
    <w:rsid w:val="004071E8"/>
    <w:rsid w:val="00417279"/>
    <w:rsid w:val="0042077D"/>
    <w:rsid w:val="004228A4"/>
    <w:rsid w:val="00422C61"/>
    <w:rsid w:val="0042629A"/>
    <w:rsid w:val="00426CDB"/>
    <w:rsid w:val="00427111"/>
    <w:rsid w:val="004274B5"/>
    <w:rsid w:val="00432D94"/>
    <w:rsid w:val="00434EEE"/>
    <w:rsid w:val="00441FA9"/>
    <w:rsid w:val="004425CB"/>
    <w:rsid w:val="004506A9"/>
    <w:rsid w:val="00451331"/>
    <w:rsid w:val="004513B7"/>
    <w:rsid w:val="0045231D"/>
    <w:rsid w:val="00452B42"/>
    <w:rsid w:val="00460E8D"/>
    <w:rsid w:val="00461425"/>
    <w:rsid w:val="00461C97"/>
    <w:rsid w:val="00462393"/>
    <w:rsid w:val="004650C5"/>
    <w:rsid w:val="00466C11"/>
    <w:rsid w:val="0048219B"/>
    <w:rsid w:val="004822E9"/>
    <w:rsid w:val="00487407"/>
    <w:rsid w:val="00491E03"/>
    <w:rsid w:val="004924D9"/>
    <w:rsid w:val="004A53C1"/>
    <w:rsid w:val="004B1DB3"/>
    <w:rsid w:val="004B2378"/>
    <w:rsid w:val="004B275B"/>
    <w:rsid w:val="004B72D5"/>
    <w:rsid w:val="004C089B"/>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C7C3C"/>
    <w:rsid w:val="005D3C52"/>
    <w:rsid w:val="005D6A36"/>
    <w:rsid w:val="005E1D20"/>
    <w:rsid w:val="005E40F1"/>
    <w:rsid w:val="005E77E5"/>
    <w:rsid w:val="005F6976"/>
    <w:rsid w:val="006039C9"/>
    <w:rsid w:val="00604E4D"/>
    <w:rsid w:val="00604E73"/>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2E84"/>
    <w:rsid w:val="006440C0"/>
    <w:rsid w:val="00653F70"/>
    <w:rsid w:val="00654F7F"/>
    <w:rsid w:val="00655093"/>
    <w:rsid w:val="0065573C"/>
    <w:rsid w:val="006630A4"/>
    <w:rsid w:val="00666435"/>
    <w:rsid w:val="006667B0"/>
    <w:rsid w:val="0066701B"/>
    <w:rsid w:val="0067213B"/>
    <w:rsid w:val="00673AC7"/>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248C"/>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7771D"/>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0E0"/>
    <w:rsid w:val="00A263FE"/>
    <w:rsid w:val="00A30E20"/>
    <w:rsid w:val="00A35268"/>
    <w:rsid w:val="00A40B80"/>
    <w:rsid w:val="00A41ADE"/>
    <w:rsid w:val="00A4295B"/>
    <w:rsid w:val="00A43314"/>
    <w:rsid w:val="00A450F7"/>
    <w:rsid w:val="00A46A9C"/>
    <w:rsid w:val="00A521A9"/>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1F50"/>
    <w:rsid w:val="00AC3BCA"/>
    <w:rsid w:val="00AC4A09"/>
    <w:rsid w:val="00AC6207"/>
    <w:rsid w:val="00AD711D"/>
    <w:rsid w:val="00AE402D"/>
    <w:rsid w:val="00AE7DF2"/>
    <w:rsid w:val="00AF1161"/>
    <w:rsid w:val="00AF212C"/>
    <w:rsid w:val="00AF4BFE"/>
    <w:rsid w:val="00AF54DE"/>
    <w:rsid w:val="00AF571F"/>
    <w:rsid w:val="00AF71B7"/>
    <w:rsid w:val="00B06A0B"/>
    <w:rsid w:val="00B10E29"/>
    <w:rsid w:val="00B136F5"/>
    <w:rsid w:val="00B16670"/>
    <w:rsid w:val="00B17F55"/>
    <w:rsid w:val="00B24AB6"/>
    <w:rsid w:val="00B25E56"/>
    <w:rsid w:val="00B25EE8"/>
    <w:rsid w:val="00B27689"/>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964D6"/>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2D85"/>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40D4"/>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B63A6"/>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4229"/>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455BB"/>
    <w:rsid w:val="00E55949"/>
    <w:rsid w:val="00E5628A"/>
    <w:rsid w:val="00E617C4"/>
    <w:rsid w:val="00E61B1F"/>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C7DC7"/>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93E82"/>
  <w15:docId w15:val="{798AFC10-DC36-4A59-948E-51CE819D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js.sk/en/?preffered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2767</Characters>
  <Application>Microsoft Office Word</Application>
  <DocSecurity>0</DocSecurity>
  <Lines>23</Lines>
  <Paragraphs>6</Paragraphs>
  <ScaleCrop>false</ScaleCrop>
  <HeadingPairs>
    <vt:vector size="10" baseType="variant">
      <vt:variant>
        <vt:lpstr>Názov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DUPOUEY Irina</cp:lastModifiedBy>
  <cp:revision>9</cp:revision>
  <cp:lastPrinted>2009-07-23T09:36:00Z</cp:lastPrinted>
  <dcterms:created xsi:type="dcterms:W3CDTF">2020-09-18T07:44:00Z</dcterms:created>
  <dcterms:modified xsi:type="dcterms:W3CDTF">2020-09-28T09:48:00Z</dcterms:modified>
</cp:coreProperties>
</file>